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5E910" w14:textId="77777777" w:rsidR="00B006C5" w:rsidRDefault="00B006C5">
      <w:pPr>
        <w:spacing w:line="1" w:lineRule="exact"/>
      </w:pPr>
      <w:bookmarkStart w:id="0" w:name="_GoBack"/>
      <w:bookmarkEnd w:id="0"/>
    </w:p>
    <w:p w14:paraId="2F7CF2C0" w14:textId="77777777" w:rsidR="00B006C5" w:rsidRDefault="00126B98" w:rsidP="00A95B82">
      <w:pPr>
        <w:pStyle w:val="1"/>
        <w:framePr w:w="5746" w:h="1681" w:hRule="exact" w:wrap="none" w:vAnchor="page" w:hAnchor="page" w:x="5746" w:y="1636"/>
        <w:spacing w:line="240" w:lineRule="auto"/>
        <w:ind w:right="280" w:firstLine="0"/>
        <w:jc w:val="right"/>
      </w:pPr>
      <w:r>
        <w:rPr>
          <w:rStyle w:val="a3"/>
        </w:rPr>
        <w:t>УТВЕРЖДЕНО</w:t>
      </w:r>
    </w:p>
    <w:p w14:paraId="67798577" w14:textId="77777777" w:rsidR="00B006C5" w:rsidRDefault="00126B98" w:rsidP="00A95B82">
      <w:pPr>
        <w:pStyle w:val="1"/>
        <w:framePr w:w="5746" w:h="1681" w:hRule="exact" w:wrap="none" w:vAnchor="page" w:hAnchor="page" w:x="5746" w:y="1636"/>
        <w:tabs>
          <w:tab w:val="left" w:leader="underscore" w:pos="4337"/>
        </w:tabs>
        <w:spacing w:line="240" w:lineRule="auto"/>
        <w:ind w:left="1380" w:right="280" w:firstLine="0"/>
        <w:jc w:val="right"/>
      </w:pPr>
      <w:r>
        <w:rPr>
          <w:rStyle w:val="a3"/>
        </w:rPr>
        <w:t>Решением общего собрания членов</w:t>
      </w:r>
      <w:r>
        <w:rPr>
          <w:rStyle w:val="a3"/>
        </w:rPr>
        <w:br/>
        <w:t>Саморегулируемой организации</w:t>
      </w:r>
      <w:r>
        <w:rPr>
          <w:rStyle w:val="a3"/>
        </w:rPr>
        <w:br/>
        <w:t>«Союз профессиональных строителей»</w:t>
      </w:r>
      <w:r>
        <w:rPr>
          <w:rStyle w:val="a3"/>
        </w:rPr>
        <w:br/>
        <w:t xml:space="preserve">«__» </w:t>
      </w:r>
      <w:r>
        <w:rPr>
          <w:rStyle w:val="a3"/>
        </w:rPr>
        <w:tab/>
        <w:t>2025 года</w:t>
      </w:r>
    </w:p>
    <w:p w14:paraId="3C021EA4" w14:textId="77777777" w:rsidR="00B006C5" w:rsidRDefault="00126B98" w:rsidP="00A95B82">
      <w:pPr>
        <w:pStyle w:val="1"/>
        <w:framePr w:w="5746" w:h="1681" w:hRule="exact" w:wrap="none" w:vAnchor="page" w:hAnchor="page" w:x="5746" w:y="1636"/>
        <w:tabs>
          <w:tab w:val="left" w:leader="underscore" w:pos="2146"/>
          <w:tab w:val="left" w:leader="underscore" w:pos="3749"/>
        </w:tabs>
        <w:spacing w:line="240" w:lineRule="auto"/>
        <w:ind w:right="280" w:firstLine="0"/>
        <w:jc w:val="right"/>
      </w:pPr>
      <w:r>
        <w:rPr>
          <w:rStyle w:val="a3"/>
        </w:rPr>
        <w:t xml:space="preserve">(Протокол № </w:t>
      </w:r>
      <w:r>
        <w:rPr>
          <w:rStyle w:val="a3"/>
        </w:rPr>
        <w:tab/>
        <w:t xml:space="preserve">от «__» </w:t>
      </w:r>
      <w:r>
        <w:rPr>
          <w:rStyle w:val="a3"/>
        </w:rPr>
        <w:tab/>
        <w:t>2025 года)</w:t>
      </w:r>
    </w:p>
    <w:p w14:paraId="385E4F72" w14:textId="77777777" w:rsidR="00B006C5" w:rsidRDefault="00126B98">
      <w:pPr>
        <w:pStyle w:val="20"/>
        <w:framePr w:w="9408" w:h="2174" w:hRule="exact" w:wrap="none" w:vAnchor="page" w:hAnchor="page" w:x="1671" w:y="7575"/>
        <w:spacing w:after="0"/>
      </w:pPr>
      <w:r>
        <w:rPr>
          <w:rStyle w:val="2"/>
          <w:b/>
          <w:bCs/>
        </w:rPr>
        <w:t>ПОЛОЖЕНИЕ</w:t>
      </w:r>
      <w:r>
        <w:rPr>
          <w:rStyle w:val="2"/>
          <w:b/>
          <w:bCs/>
        </w:rPr>
        <w:br/>
        <w:t>об Общем собрании членов</w:t>
      </w:r>
      <w:r>
        <w:rPr>
          <w:rStyle w:val="2"/>
          <w:b/>
          <w:bCs/>
        </w:rPr>
        <w:br/>
        <w:t>Саморегулируемой организации</w:t>
      </w:r>
      <w:r>
        <w:rPr>
          <w:rStyle w:val="2"/>
          <w:b/>
          <w:bCs/>
        </w:rPr>
        <w:br/>
        <w:t>«Союз профессиональных строителей»</w:t>
      </w:r>
      <w:r>
        <w:rPr>
          <w:rStyle w:val="2"/>
          <w:b/>
          <w:bCs/>
        </w:rPr>
        <w:br/>
        <w:t>новая редакция)</w:t>
      </w:r>
    </w:p>
    <w:p w14:paraId="151AA866" w14:textId="77777777" w:rsidR="00B006C5" w:rsidRDefault="00126B98">
      <w:pPr>
        <w:pStyle w:val="1"/>
        <w:framePr w:w="9408" w:h="624" w:hRule="exact" w:wrap="none" w:vAnchor="page" w:hAnchor="page" w:x="1671" w:y="14708"/>
        <w:spacing w:line="240" w:lineRule="auto"/>
        <w:ind w:firstLine="0"/>
        <w:jc w:val="center"/>
      </w:pPr>
      <w:r>
        <w:rPr>
          <w:rStyle w:val="a3"/>
          <w:b/>
          <w:bCs/>
        </w:rPr>
        <w:t>г. Архангельск,</w:t>
      </w:r>
      <w:r>
        <w:rPr>
          <w:rStyle w:val="a3"/>
          <w:b/>
          <w:bCs/>
        </w:rPr>
        <w:br/>
        <w:t>2025 год</w:t>
      </w:r>
    </w:p>
    <w:p w14:paraId="18F9B209" w14:textId="77777777" w:rsidR="00B006C5" w:rsidRDefault="00B006C5">
      <w:pPr>
        <w:spacing w:line="1" w:lineRule="exact"/>
      </w:pPr>
    </w:p>
    <w:p w14:paraId="4A2BD068" w14:textId="77777777" w:rsidR="00A95B82" w:rsidRPr="00A95B82" w:rsidRDefault="00A95B82" w:rsidP="00A95B82"/>
    <w:p w14:paraId="74F44562" w14:textId="77777777" w:rsidR="00A95B82" w:rsidRPr="00A95B82" w:rsidRDefault="00A95B82" w:rsidP="00A95B82"/>
    <w:p w14:paraId="353A58A8" w14:textId="6D7E2B8A" w:rsidR="00A95B82" w:rsidRPr="00A95B82" w:rsidRDefault="00976CEB" w:rsidP="00976CEB">
      <w:pPr>
        <w:ind w:left="709"/>
      </w:pPr>
      <w:r>
        <w:rPr>
          <w:noProof/>
        </w:rPr>
        <w:drawing>
          <wp:inline distT="0" distB="0" distL="0" distR="0" wp14:anchorId="1C593BA8" wp14:editId="6A6B07BD">
            <wp:extent cx="2971800" cy="11518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77944" cy="1193032"/>
                    </a:xfrm>
                    <a:prstGeom prst="rect">
                      <a:avLst/>
                    </a:prstGeom>
                  </pic:spPr>
                </pic:pic>
              </a:graphicData>
            </a:graphic>
          </wp:inline>
        </w:drawing>
      </w:r>
    </w:p>
    <w:p w14:paraId="214232DA" w14:textId="77777777" w:rsidR="00A95B82" w:rsidRPr="00A95B82" w:rsidRDefault="00A95B82" w:rsidP="00A95B82"/>
    <w:p w14:paraId="02DD449D" w14:textId="77777777" w:rsidR="00A95B82" w:rsidRPr="00A95B82" w:rsidRDefault="00A95B82" w:rsidP="00A95B82"/>
    <w:p w14:paraId="2F720227" w14:textId="3C6E3B4B" w:rsidR="00A95B82" w:rsidRDefault="00A95B82" w:rsidP="00A95B82"/>
    <w:p w14:paraId="1F69EF9C" w14:textId="77777777" w:rsidR="00A95B82" w:rsidRPr="00A95B82" w:rsidRDefault="00A95B82" w:rsidP="00A95B82"/>
    <w:p w14:paraId="06408664" w14:textId="75ACE41C" w:rsidR="00A95B82" w:rsidRDefault="00A95B82" w:rsidP="00A95B82">
      <w:pPr>
        <w:tabs>
          <w:tab w:val="left" w:pos="1290"/>
        </w:tabs>
      </w:pPr>
      <w:r>
        <w:tab/>
      </w:r>
    </w:p>
    <w:p w14:paraId="3ABB1EAE" w14:textId="747051D0" w:rsidR="00A95B82" w:rsidRPr="00A95B82" w:rsidRDefault="00A95B82" w:rsidP="00A95B82">
      <w:pPr>
        <w:tabs>
          <w:tab w:val="left" w:pos="1290"/>
        </w:tabs>
        <w:sectPr w:rsidR="00A95B82" w:rsidRPr="00A95B82" w:rsidSect="00976CEB">
          <w:headerReference w:type="even" r:id="rId9"/>
          <w:headerReference w:type="default" r:id="rId10"/>
          <w:footerReference w:type="even" r:id="rId11"/>
          <w:footerReference w:type="default" r:id="rId12"/>
          <w:headerReference w:type="first" r:id="rId13"/>
          <w:footerReference w:type="first" r:id="rId14"/>
          <w:pgSz w:w="11900" w:h="16840"/>
          <w:pgMar w:top="851" w:right="360" w:bottom="360" w:left="360" w:header="0" w:footer="3" w:gutter="0"/>
          <w:cols w:space="720"/>
          <w:noEndnote/>
          <w:docGrid w:linePitch="360"/>
        </w:sectPr>
      </w:pPr>
      <w:r>
        <w:tab/>
      </w:r>
    </w:p>
    <w:p w14:paraId="3794D9F2" w14:textId="77777777" w:rsidR="00B006C5" w:rsidRDefault="00B006C5">
      <w:pPr>
        <w:spacing w:line="1" w:lineRule="exact"/>
      </w:pPr>
    </w:p>
    <w:p w14:paraId="6479DF7F" w14:textId="77777777" w:rsidR="00B006C5" w:rsidRDefault="00126B98">
      <w:pPr>
        <w:pStyle w:val="a5"/>
        <w:framePr w:w="4594" w:h="619" w:hRule="exact" w:wrap="none" w:vAnchor="page" w:hAnchor="page" w:x="6481" w:y="697"/>
      </w:pPr>
      <w:r>
        <w:rPr>
          <w:rStyle w:val="a4"/>
        </w:rPr>
        <w:t>Положение об Общем собрании членов</w:t>
      </w:r>
    </w:p>
    <w:p w14:paraId="327FE906" w14:textId="77777777" w:rsidR="00B006C5" w:rsidRDefault="00126B98">
      <w:pPr>
        <w:pStyle w:val="a5"/>
        <w:framePr w:w="4594" w:h="619" w:hRule="exact" w:wrap="none" w:vAnchor="page" w:hAnchor="page" w:x="6481" w:y="697"/>
      </w:pPr>
      <w:r>
        <w:rPr>
          <w:rStyle w:val="a4"/>
        </w:rPr>
        <w:t>СРО «Союз профессиональных строителей»</w:t>
      </w:r>
    </w:p>
    <w:p w14:paraId="701B5582" w14:textId="77777777" w:rsidR="00B006C5" w:rsidRDefault="00126B98">
      <w:pPr>
        <w:pStyle w:val="11"/>
        <w:framePr w:w="9408" w:h="13987" w:hRule="exact" w:wrap="none" w:vAnchor="page" w:hAnchor="page" w:x="1671" w:y="1830"/>
        <w:numPr>
          <w:ilvl w:val="0"/>
          <w:numId w:val="1"/>
        </w:numPr>
        <w:tabs>
          <w:tab w:val="left" w:pos="363"/>
        </w:tabs>
        <w:spacing w:after="320" w:line="240" w:lineRule="auto"/>
      </w:pPr>
      <w:bookmarkStart w:id="1" w:name="bookmark0"/>
      <w:r>
        <w:rPr>
          <w:rStyle w:val="10"/>
          <w:b/>
          <w:bCs/>
        </w:rPr>
        <w:t>Общие положения</w:t>
      </w:r>
      <w:bookmarkEnd w:id="1"/>
    </w:p>
    <w:p w14:paraId="63AC3D42" w14:textId="77777777" w:rsidR="00B006C5" w:rsidRDefault="00126B98">
      <w:pPr>
        <w:pStyle w:val="1"/>
        <w:framePr w:w="9408" w:h="13987" w:hRule="exact" w:wrap="none" w:vAnchor="page" w:hAnchor="page" w:x="1671" w:y="1830"/>
        <w:numPr>
          <w:ilvl w:val="1"/>
          <w:numId w:val="1"/>
        </w:numPr>
        <w:tabs>
          <w:tab w:val="left" w:pos="1138"/>
        </w:tabs>
        <w:ind w:firstLine="580"/>
        <w:jc w:val="both"/>
      </w:pPr>
      <w:r>
        <w:rPr>
          <w:rStyle w:val="a3"/>
        </w:rPr>
        <w:t>Настоящее Положение Саморегулируемой организации «Союз профессиональных строителей» (далее – Союз) устанавливает порядок созыва и работы Общего собрания членов Союза, регулирует вопросы подготовки и проведения заседаний Общего собрания членов Союза, определяет порядок формирования и полномочия рабочих органов Общего собрания членов Союза.</w:t>
      </w:r>
    </w:p>
    <w:p w14:paraId="61B6EF81" w14:textId="77777777" w:rsidR="00B006C5" w:rsidRDefault="00126B98">
      <w:pPr>
        <w:pStyle w:val="1"/>
        <w:framePr w:w="9408" w:h="13987" w:hRule="exact" w:wrap="none" w:vAnchor="page" w:hAnchor="page" w:x="1671" w:y="1830"/>
        <w:numPr>
          <w:ilvl w:val="1"/>
          <w:numId w:val="1"/>
        </w:numPr>
        <w:tabs>
          <w:tab w:val="left" w:pos="1138"/>
        </w:tabs>
        <w:ind w:firstLine="580"/>
        <w:jc w:val="both"/>
      </w:pPr>
      <w:r>
        <w:rPr>
          <w:rStyle w:val="a3"/>
        </w:rPr>
        <w:t>Положение разработано в соответствии с законодательством Российской Федерации.</w:t>
      </w:r>
    </w:p>
    <w:p w14:paraId="420F2299" w14:textId="77777777" w:rsidR="00B006C5" w:rsidRDefault="00126B98">
      <w:pPr>
        <w:pStyle w:val="1"/>
        <w:framePr w:w="9408" w:h="13987" w:hRule="exact" w:wrap="none" w:vAnchor="page" w:hAnchor="page" w:x="1671" w:y="1830"/>
        <w:numPr>
          <w:ilvl w:val="1"/>
          <w:numId w:val="1"/>
        </w:numPr>
        <w:tabs>
          <w:tab w:val="left" w:pos="1138"/>
        </w:tabs>
        <w:ind w:firstLine="580"/>
        <w:jc w:val="both"/>
      </w:pPr>
      <w:r>
        <w:rPr>
          <w:rStyle w:val="a3"/>
        </w:rPr>
        <w:t>Общее собрание членов Союза является высшим органом управления Союза полномочным по своей инициативе рассматривать любые вопросы деятельности Союза.</w:t>
      </w:r>
    </w:p>
    <w:p w14:paraId="59AF0F4A" w14:textId="77777777" w:rsidR="00B006C5" w:rsidRDefault="00126B98">
      <w:pPr>
        <w:pStyle w:val="11"/>
        <w:framePr w:w="9408" w:h="13987" w:hRule="exact" w:wrap="none" w:vAnchor="page" w:hAnchor="page" w:x="1671" w:y="1830"/>
        <w:numPr>
          <w:ilvl w:val="1"/>
          <w:numId w:val="1"/>
        </w:numPr>
        <w:tabs>
          <w:tab w:val="left" w:pos="1138"/>
        </w:tabs>
        <w:spacing w:after="0"/>
        <w:ind w:firstLine="580"/>
        <w:jc w:val="both"/>
      </w:pPr>
      <w:bookmarkStart w:id="2" w:name="bookmark2"/>
      <w:r>
        <w:rPr>
          <w:rStyle w:val="10"/>
          <w:b/>
          <w:bCs/>
        </w:rPr>
        <w:t>К компетенции Общего собрания членов Союза относится решение следующих вопросов:</w:t>
      </w:r>
      <w:bookmarkEnd w:id="2"/>
    </w:p>
    <w:p w14:paraId="2BEA5D34" w14:textId="77777777" w:rsidR="00B006C5" w:rsidRDefault="00126B98">
      <w:pPr>
        <w:pStyle w:val="1"/>
        <w:framePr w:w="9408" w:h="13987" w:hRule="exact" w:wrap="none" w:vAnchor="page" w:hAnchor="page" w:x="1671" w:y="1830"/>
        <w:numPr>
          <w:ilvl w:val="0"/>
          <w:numId w:val="2"/>
        </w:numPr>
        <w:tabs>
          <w:tab w:val="left" w:pos="1557"/>
        </w:tabs>
        <w:ind w:left="1160" w:firstLine="0"/>
        <w:jc w:val="both"/>
      </w:pPr>
      <w:r>
        <w:rPr>
          <w:rStyle w:val="a3"/>
        </w:rPr>
        <w:t>утверждение устава Союза, внесение в него изменений;</w:t>
      </w:r>
    </w:p>
    <w:p w14:paraId="59066D21" w14:textId="77777777" w:rsidR="00B006C5" w:rsidRDefault="00126B98">
      <w:pPr>
        <w:pStyle w:val="1"/>
        <w:framePr w:w="9408" w:h="13987" w:hRule="exact" w:wrap="none" w:vAnchor="page" w:hAnchor="page" w:x="1671" w:y="1830"/>
        <w:numPr>
          <w:ilvl w:val="0"/>
          <w:numId w:val="2"/>
        </w:numPr>
        <w:tabs>
          <w:tab w:val="left" w:pos="1557"/>
        </w:tabs>
        <w:spacing w:line="240" w:lineRule="auto"/>
        <w:ind w:left="1160" w:firstLine="0"/>
        <w:jc w:val="both"/>
      </w:pPr>
      <w:r>
        <w:rPr>
          <w:rStyle w:val="a3"/>
        </w:rPr>
        <w:t>определение приоритетных направлений деятельности Союза, принципов формирования и использования его имущества;</w:t>
      </w:r>
    </w:p>
    <w:p w14:paraId="669571A3" w14:textId="77777777" w:rsidR="00B006C5" w:rsidRDefault="00126B98">
      <w:pPr>
        <w:pStyle w:val="1"/>
        <w:framePr w:w="9408" w:h="13987" w:hRule="exact" w:wrap="none" w:vAnchor="page" w:hAnchor="page" w:x="1671" w:y="1830"/>
        <w:numPr>
          <w:ilvl w:val="0"/>
          <w:numId w:val="2"/>
        </w:numPr>
        <w:tabs>
          <w:tab w:val="left" w:pos="1566"/>
        </w:tabs>
        <w:spacing w:line="240" w:lineRule="auto"/>
        <w:ind w:left="1160" w:firstLine="0"/>
        <w:jc w:val="both"/>
      </w:pPr>
      <w:r>
        <w:rPr>
          <w:rStyle w:val="a3"/>
        </w:rPr>
        <w:t>назначение на должность исполнительного директора Союза, досрочное прекращение его полномочий;</w:t>
      </w:r>
    </w:p>
    <w:p w14:paraId="0E357493" w14:textId="77777777" w:rsidR="00B006C5" w:rsidRDefault="00126B98">
      <w:pPr>
        <w:pStyle w:val="1"/>
        <w:framePr w:w="9408" w:h="13987" w:hRule="exact" w:wrap="none" w:vAnchor="page" w:hAnchor="page" w:x="1671" w:y="1830"/>
        <w:numPr>
          <w:ilvl w:val="0"/>
          <w:numId w:val="2"/>
        </w:numPr>
        <w:tabs>
          <w:tab w:val="left" w:pos="1557"/>
        </w:tabs>
        <w:spacing w:line="240" w:lineRule="auto"/>
        <w:ind w:left="1160" w:firstLine="0"/>
        <w:jc w:val="both"/>
      </w:pPr>
      <w:r>
        <w:rPr>
          <w:rStyle w:val="a3"/>
        </w:rPr>
        <w:t>установление компетенции исполнительного директора Союза и порядка осуществления им руководства текущей деятельностью Союза;</w:t>
      </w:r>
    </w:p>
    <w:p w14:paraId="33C5F6A2" w14:textId="77777777" w:rsidR="00B006C5" w:rsidRDefault="00126B98">
      <w:pPr>
        <w:pStyle w:val="1"/>
        <w:framePr w:w="9408" w:h="13987" w:hRule="exact" w:wrap="none" w:vAnchor="page" w:hAnchor="page" w:x="1671" w:y="1830"/>
        <w:numPr>
          <w:ilvl w:val="0"/>
          <w:numId w:val="2"/>
        </w:numPr>
        <w:tabs>
          <w:tab w:val="left" w:pos="1562"/>
        </w:tabs>
        <w:spacing w:line="240" w:lineRule="auto"/>
        <w:ind w:left="1160" w:firstLine="0"/>
        <w:jc w:val="both"/>
      </w:pPr>
      <w:r>
        <w:rPr>
          <w:rStyle w:val="a3"/>
        </w:rPr>
        <w:t>избрание тайным голосованием членов Совета Союза, досрочное прекращение полномочий указанного органа или досрочное прекращение полномочий отдельных его членов;</w:t>
      </w:r>
    </w:p>
    <w:p w14:paraId="4C93666A" w14:textId="77777777" w:rsidR="00B006C5" w:rsidRDefault="00126B98">
      <w:pPr>
        <w:pStyle w:val="1"/>
        <w:framePr w:w="9408" w:h="13987" w:hRule="exact" w:wrap="none" w:vAnchor="page" w:hAnchor="page" w:x="1671" w:y="1830"/>
        <w:numPr>
          <w:ilvl w:val="0"/>
          <w:numId w:val="2"/>
        </w:numPr>
        <w:tabs>
          <w:tab w:val="left" w:pos="1562"/>
        </w:tabs>
        <w:spacing w:line="240" w:lineRule="auto"/>
        <w:ind w:left="1160" w:firstLine="0"/>
        <w:jc w:val="both"/>
      </w:pPr>
      <w:r>
        <w:rPr>
          <w:rStyle w:val="a3"/>
        </w:rPr>
        <w:t>избрание тайным голосованием председателя Совета Союза, досрочное прекращение полномочий такого руководителя;</w:t>
      </w:r>
    </w:p>
    <w:p w14:paraId="4DCCC7E0" w14:textId="77777777" w:rsidR="00B006C5" w:rsidRDefault="00126B98">
      <w:pPr>
        <w:pStyle w:val="1"/>
        <w:framePr w:w="9408" w:h="13987" w:hRule="exact" w:wrap="none" w:vAnchor="page" w:hAnchor="page" w:x="1671" w:y="1830"/>
        <w:numPr>
          <w:ilvl w:val="0"/>
          <w:numId w:val="2"/>
        </w:numPr>
        <w:tabs>
          <w:tab w:val="left" w:pos="1557"/>
        </w:tabs>
        <w:spacing w:line="240" w:lineRule="auto"/>
        <w:ind w:left="1160" w:firstLine="0"/>
        <w:jc w:val="both"/>
      </w:pPr>
      <w:r>
        <w:rPr>
          <w:rStyle w:val="a3"/>
        </w:rPr>
        <w:t>утверждение отчета Совета Союза и исполнительного директора Союза;</w:t>
      </w:r>
    </w:p>
    <w:p w14:paraId="441CAE46" w14:textId="77777777" w:rsidR="00B006C5" w:rsidRDefault="00126B98">
      <w:pPr>
        <w:pStyle w:val="1"/>
        <w:framePr w:w="9408" w:h="13987" w:hRule="exact" w:wrap="none" w:vAnchor="page" w:hAnchor="page" w:x="1671" w:y="1830"/>
        <w:numPr>
          <w:ilvl w:val="0"/>
          <w:numId w:val="2"/>
        </w:numPr>
        <w:tabs>
          <w:tab w:val="left" w:pos="1562"/>
        </w:tabs>
        <w:spacing w:line="240" w:lineRule="auto"/>
        <w:ind w:left="1160" w:firstLine="0"/>
        <w:jc w:val="both"/>
      </w:pPr>
      <w:r>
        <w:rPr>
          <w:rStyle w:val="a3"/>
        </w:rPr>
        <w:t>утверждение сметы Союза, внесение в нее изменений, утверждение годовой бухгалтерской отчетности Союза;</w:t>
      </w:r>
    </w:p>
    <w:p w14:paraId="1B567B5D" w14:textId="77777777" w:rsidR="00B006C5" w:rsidRDefault="00126B98">
      <w:pPr>
        <w:pStyle w:val="1"/>
        <w:framePr w:w="9408" w:h="13987" w:hRule="exact" w:wrap="none" w:vAnchor="page" w:hAnchor="page" w:x="1671" w:y="1830"/>
        <w:numPr>
          <w:ilvl w:val="0"/>
          <w:numId w:val="2"/>
        </w:numPr>
        <w:tabs>
          <w:tab w:val="left" w:pos="1566"/>
        </w:tabs>
        <w:spacing w:line="240" w:lineRule="auto"/>
        <w:ind w:left="1160" w:firstLine="0"/>
        <w:jc w:val="both"/>
      </w:pPr>
      <w:r>
        <w:rPr>
          <w:rStyle w:val="a3"/>
        </w:rPr>
        <w:t>утверждение документов Союза, предусмотренных частью 1 статьи 55.5. Градостроительного кодекса Российской Федерации, а также изменений, вносимых в эти документы, и принятие решений о признании их утратившими силу, а именно:</w:t>
      </w:r>
    </w:p>
    <w:p w14:paraId="5FC760A5" w14:textId="77777777" w:rsidR="00B006C5" w:rsidRDefault="00126B98">
      <w:pPr>
        <w:pStyle w:val="1"/>
        <w:framePr w:w="9408" w:h="13987" w:hRule="exact" w:wrap="none" w:vAnchor="page" w:hAnchor="page" w:x="1671" w:y="1830"/>
        <w:numPr>
          <w:ilvl w:val="0"/>
          <w:numId w:val="3"/>
        </w:numPr>
        <w:tabs>
          <w:tab w:val="left" w:pos="1446"/>
        </w:tabs>
        <w:spacing w:line="240" w:lineRule="auto"/>
        <w:ind w:left="1160" w:firstLine="0"/>
        <w:jc w:val="both"/>
      </w:pPr>
      <w:r>
        <w:rPr>
          <w:rStyle w:val="a3"/>
        </w:rPr>
        <w:t>о компенсационном фонде возмещения вреда;</w:t>
      </w:r>
    </w:p>
    <w:p w14:paraId="7ED38D2D" w14:textId="77777777" w:rsidR="00B006C5" w:rsidRDefault="00126B98">
      <w:pPr>
        <w:pStyle w:val="1"/>
        <w:framePr w:w="9408" w:h="13987" w:hRule="exact" w:wrap="none" w:vAnchor="page" w:hAnchor="page" w:x="1671" w:y="1830"/>
        <w:numPr>
          <w:ilvl w:val="0"/>
          <w:numId w:val="3"/>
        </w:numPr>
        <w:tabs>
          <w:tab w:val="left" w:pos="1446"/>
        </w:tabs>
        <w:spacing w:line="240" w:lineRule="auto"/>
        <w:ind w:left="1440" w:hanging="280"/>
        <w:jc w:val="both"/>
      </w:pPr>
      <w:r>
        <w:rPr>
          <w:rStyle w:val="a3"/>
        </w:rPr>
        <w:t>о компенсационном фонде обеспечения договорных обязательств (в случаях, предусмотренных частями 2 и 4 статьи 55.4 Градостроительного Кодекса РФ);</w:t>
      </w:r>
    </w:p>
    <w:p w14:paraId="14DC057D" w14:textId="77777777" w:rsidR="00B006C5" w:rsidRDefault="00126B98">
      <w:pPr>
        <w:pStyle w:val="1"/>
        <w:framePr w:w="9408" w:h="13987" w:hRule="exact" w:wrap="none" w:vAnchor="page" w:hAnchor="page" w:x="1671" w:y="1830"/>
        <w:numPr>
          <w:ilvl w:val="0"/>
          <w:numId w:val="3"/>
        </w:numPr>
        <w:tabs>
          <w:tab w:val="left" w:pos="1446"/>
        </w:tabs>
        <w:spacing w:line="240" w:lineRule="auto"/>
        <w:ind w:left="1440" w:hanging="280"/>
        <w:jc w:val="both"/>
      </w:pPr>
      <w:r>
        <w:rPr>
          <w:rStyle w:val="a3"/>
        </w:rPr>
        <w:t>о реестре членов саморегулируемой организации;</w:t>
      </w:r>
    </w:p>
    <w:p w14:paraId="57CB55EA" w14:textId="77777777" w:rsidR="00B006C5" w:rsidRDefault="00126B98">
      <w:pPr>
        <w:pStyle w:val="1"/>
        <w:framePr w:w="9408" w:h="13987" w:hRule="exact" w:wrap="none" w:vAnchor="page" w:hAnchor="page" w:x="1671" w:y="1830"/>
        <w:numPr>
          <w:ilvl w:val="0"/>
          <w:numId w:val="3"/>
        </w:numPr>
        <w:tabs>
          <w:tab w:val="left" w:pos="1446"/>
        </w:tabs>
        <w:spacing w:line="240" w:lineRule="auto"/>
        <w:ind w:left="1440" w:hanging="280"/>
        <w:jc w:val="both"/>
      </w:pPr>
      <w:r>
        <w:rPr>
          <w:rStyle w:val="a3"/>
        </w:rPr>
        <w:t>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14:paraId="2EABD31E" w14:textId="77777777" w:rsidR="00B006C5" w:rsidRDefault="00126B98">
      <w:pPr>
        <w:pStyle w:val="1"/>
        <w:framePr w:w="9408" w:h="13987" w:hRule="exact" w:wrap="none" w:vAnchor="page" w:hAnchor="page" w:x="1671" w:y="1830"/>
        <w:numPr>
          <w:ilvl w:val="0"/>
          <w:numId w:val="3"/>
        </w:numPr>
        <w:tabs>
          <w:tab w:val="left" w:pos="1446"/>
        </w:tabs>
        <w:spacing w:line="240" w:lineRule="auto"/>
        <w:ind w:left="1440" w:hanging="280"/>
        <w:jc w:val="both"/>
      </w:pPr>
      <w:r>
        <w:rPr>
          <w:rStyle w:val="a3"/>
        </w:rPr>
        <w:t>о проведении саморегулируемой организацией анализа деятельности своих членов на основании информации, представляемой ими в форме отчетов;</w:t>
      </w:r>
    </w:p>
    <w:p w14:paraId="10CEE8F6" w14:textId="77777777" w:rsidR="00B006C5" w:rsidRDefault="00126B98">
      <w:pPr>
        <w:pStyle w:val="1"/>
        <w:framePr w:w="9408" w:h="13987" w:hRule="exact" w:wrap="none" w:vAnchor="page" w:hAnchor="page" w:x="1671" w:y="1830"/>
        <w:numPr>
          <w:ilvl w:val="0"/>
          <w:numId w:val="3"/>
        </w:numPr>
        <w:tabs>
          <w:tab w:val="left" w:pos="1446"/>
        </w:tabs>
        <w:spacing w:line="240" w:lineRule="auto"/>
        <w:ind w:left="1440" w:hanging="280"/>
        <w:jc w:val="both"/>
      </w:pPr>
      <w:r>
        <w:rPr>
          <w:rStyle w:val="a3"/>
        </w:rPr>
        <w:t>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14:paraId="6CCBEEA5" w14:textId="77777777" w:rsidR="00B006C5" w:rsidRDefault="00126B98">
      <w:pPr>
        <w:pStyle w:val="1"/>
        <w:framePr w:w="9408" w:h="13987" w:hRule="exact" w:wrap="none" w:vAnchor="page" w:hAnchor="page" w:x="1671" w:y="1830"/>
        <w:numPr>
          <w:ilvl w:val="0"/>
          <w:numId w:val="2"/>
        </w:numPr>
        <w:tabs>
          <w:tab w:val="left" w:pos="1677"/>
        </w:tabs>
        <w:spacing w:line="240" w:lineRule="auto"/>
        <w:ind w:left="1160" w:firstLine="0"/>
        <w:jc w:val="both"/>
      </w:pPr>
      <w:r>
        <w:rPr>
          <w:rStyle w:val="a3"/>
        </w:rPr>
        <w:t>Утверждение следующих документов Союза:</w:t>
      </w:r>
    </w:p>
    <w:p w14:paraId="668F2281" w14:textId="77777777" w:rsidR="00B006C5" w:rsidRDefault="00126B98">
      <w:pPr>
        <w:pStyle w:val="1"/>
        <w:framePr w:w="9408" w:h="13987" w:hRule="exact" w:wrap="none" w:vAnchor="page" w:hAnchor="page" w:x="1671" w:y="1830"/>
        <w:numPr>
          <w:ilvl w:val="0"/>
          <w:numId w:val="4"/>
        </w:numPr>
        <w:tabs>
          <w:tab w:val="left" w:pos="1446"/>
        </w:tabs>
        <w:spacing w:line="240" w:lineRule="auto"/>
        <w:ind w:left="1160" w:firstLine="0"/>
        <w:jc w:val="both"/>
      </w:pPr>
      <w:r>
        <w:rPr>
          <w:rStyle w:val="a3"/>
        </w:rPr>
        <w:t>о постоянно действующем коллегиальном органе управления Союза;</w:t>
      </w:r>
    </w:p>
    <w:p w14:paraId="1C2BA4BA" w14:textId="77777777" w:rsidR="00B006C5" w:rsidRDefault="00126B98">
      <w:pPr>
        <w:pStyle w:val="1"/>
        <w:framePr w:w="9408" w:h="13987" w:hRule="exact" w:wrap="none" w:vAnchor="page" w:hAnchor="page" w:x="1671" w:y="1830"/>
        <w:numPr>
          <w:ilvl w:val="0"/>
          <w:numId w:val="4"/>
        </w:numPr>
        <w:tabs>
          <w:tab w:val="left" w:pos="1446"/>
        </w:tabs>
        <w:spacing w:line="240" w:lineRule="auto"/>
        <w:ind w:left="1160" w:firstLine="0"/>
        <w:jc w:val="both"/>
      </w:pPr>
      <w:r>
        <w:rPr>
          <w:rStyle w:val="a3"/>
        </w:rPr>
        <w:t>об Исполнительном органе Союза;</w:t>
      </w:r>
    </w:p>
    <w:p w14:paraId="515B42B2"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351A7950" w14:textId="77777777" w:rsidR="00B006C5" w:rsidRDefault="00B006C5">
      <w:pPr>
        <w:spacing w:line="1" w:lineRule="exact"/>
      </w:pPr>
    </w:p>
    <w:p w14:paraId="53ACB2F3" w14:textId="77777777" w:rsidR="00B006C5" w:rsidRDefault="00126B98">
      <w:pPr>
        <w:pStyle w:val="a5"/>
        <w:framePr w:w="4594" w:h="619" w:hRule="exact" w:wrap="none" w:vAnchor="page" w:hAnchor="page" w:x="6476" w:y="625"/>
      </w:pPr>
      <w:r>
        <w:rPr>
          <w:rStyle w:val="a4"/>
        </w:rPr>
        <w:t>Положение об Общем собрании членов</w:t>
      </w:r>
    </w:p>
    <w:p w14:paraId="2359F9A8" w14:textId="77777777" w:rsidR="00B006C5" w:rsidRDefault="00126B98">
      <w:pPr>
        <w:pStyle w:val="a5"/>
        <w:framePr w:w="4594" w:h="619" w:hRule="exact" w:wrap="none" w:vAnchor="page" w:hAnchor="page" w:x="6476" w:y="625"/>
      </w:pPr>
      <w:r>
        <w:rPr>
          <w:rStyle w:val="a4"/>
        </w:rPr>
        <w:t>СРО «Союз профессиональных строителей»</w:t>
      </w:r>
    </w:p>
    <w:p w14:paraId="4DCB72A7" w14:textId="77777777" w:rsidR="00B006C5" w:rsidRDefault="00126B98">
      <w:pPr>
        <w:pStyle w:val="1"/>
        <w:framePr w:w="9408" w:h="13488" w:hRule="exact" w:wrap="none" w:vAnchor="page" w:hAnchor="page" w:x="1671" w:y="1719"/>
        <w:numPr>
          <w:ilvl w:val="0"/>
          <w:numId w:val="4"/>
        </w:numPr>
        <w:tabs>
          <w:tab w:val="left" w:pos="1542"/>
        </w:tabs>
        <w:spacing w:line="240" w:lineRule="auto"/>
        <w:ind w:left="1140" w:firstLine="0"/>
        <w:jc w:val="both"/>
      </w:pPr>
      <w:r>
        <w:rPr>
          <w:rStyle w:val="a3"/>
        </w:rPr>
        <w:t>о ревизионной комиссии Союза;</w:t>
      </w:r>
    </w:p>
    <w:p w14:paraId="10FA5B98" w14:textId="77777777" w:rsidR="00B006C5" w:rsidRDefault="00126B98">
      <w:pPr>
        <w:pStyle w:val="1"/>
        <w:framePr w:w="9408" w:h="13488" w:hRule="exact" w:wrap="none" w:vAnchor="page" w:hAnchor="page" w:x="1671" w:y="1719"/>
        <w:numPr>
          <w:ilvl w:val="0"/>
          <w:numId w:val="4"/>
        </w:numPr>
        <w:tabs>
          <w:tab w:val="left" w:pos="1542"/>
        </w:tabs>
        <w:spacing w:line="240" w:lineRule="auto"/>
        <w:ind w:left="1140" w:firstLine="0"/>
        <w:jc w:val="both"/>
      </w:pPr>
      <w:r>
        <w:rPr>
          <w:rStyle w:val="a3"/>
        </w:rPr>
        <w:t>об общем собрании членов Союза;</w:t>
      </w:r>
    </w:p>
    <w:p w14:paraId="6F989169" w14:textId="77777777" w:rsidR="00B006C5" w:rsidRDefault="00126B98">
      <w:pPr>
        <w:pStyle w:val="1"/>
        <w:framePr w:w="9408" w:h="13488" w:hRule="exact" w:wrap="none" w:vAnchor="page" w:hAnchor="page" w:x="1671" w:y="1719"/>
        <w:numPr>
          <w:ilvl w:val="0"/>
          <w:numId w:val="2"/>
        </w:numPr>
        <w:tabs>
          <w:tab w:val="left" w:pos="1622"/>
        </w:tabs>
        <w:spacing w:line="240" w:lineRule="auto"/>
        <w:ind w:left="1140" w:firstLine="0"/>
        <w:jc w:val="both"/>
      </w:pPr>
      <w:r>
        <w:rPr>
          <w:rStyle w:val="a3"/>
        </w:rPr>
        <w:t>определение порядка приема в состав членов Союза и прекращения членства в Союза;</w:t>
      </w:r>
    </w:p>
    <w:p w14:paraId="4B0F5604" w14:textId="77777777" w:rsidR="00B006C5" w:rsidRDefault="00126B98">
      <w:pPr>
        <w:pStyle w:val="1"/>
        <w:framePr w:w="9408" w:h="13488" w:hRule="exact" w:wrap="none" w:vAnchor="page" w:hAnchor="page" w:x="1671" w:y="1719"/>
        <w:numPr>
          <w:ilvl w:val="0"/>
          <w:numId w:val="2"/>
        </w:numPr>
        <w:tabs>
          <w:tab w:val="left" w:pos="1622"/>
        </w:tabs>
        <w:spacing w:line="240" w:lineRule="auto"/>
        <w:ind w:left="1140" w:firstLine="0"/>
        <w:jc w:val="both"/>
      </w:pPr>
      <w:r>
        <w:rPr>
          <w:rStyle w:val="a3"/>
        </w:rPr>
        <w:t>утверждение мер дисциплинарного воздействия, порядка и оснований их применения, порядка рассмотрения дел о нарушении членами саморегулируемой организации требований стандартов и правил саморегулируемой организации, условий членства в саморегулируемой организации;</w:t>
      </w:r>
    </w:p>
    <w:p w14:paraId="2663AE72" w14:textId="77777777" w:rsidR="00B006C5" w:rsidRDefault="00126B98">
      <w:pPr>
        <w:pStyle w:val="1"/>
        <w:framePr w:w="9408" w:h="13488" w:hRule="exact" w:wrap="none" w:vAnchor="page" w:hAnchor="page" w:x="1671" w:y="1719"/>
        <w:numPr>
          <w:ilvl w:val="0"/>
          <w:numId w:val="2"/>
        </w:numPr>
        <w:tabs>
          <w:tab w:val="left" w:pos="1622"/>
        </w:tabs>
        <w:spacing w:line="240" w:lineRule="auto"/>
        <w:ind w:left="1140" w:firstLine="0"/>
        <w:jc w:val="both"/>
      </w:pPr>
      <w:r>
        <w:rPr>
          <w:rStyle w:val="a3"/>
        </w:rPr>
        <w:t>принятие решения о создании некоммерческих организаций, об участии Союза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14:paraId="592820D5" w14:textId="77777777" w:rsidR="00B006C5" w:rsidRDefault="00126B98">
      <w:pPr>
        <w:pStyle w:val="1"/>
        <w:framePr w:w="9408" w:h="13488" w:hRule="exact" w:wrap="none" w:vAnchor="page" w:hAnchor="page" w:x="1671" w:y="1719"/>
        <w:numPr>
          <w:ilvl w:val="0"/>
          <w:numId w:val="2"/>
        </w:numPr>
        <w:tabs>
          <w:tab w:val="left" w:pos="1622"/>
        </w:tabs>
        <w:spacing w:line="240" w:lineRule="auto"/>
        <w:ind w:left="1140" w:firstLine="0"/>
        <w:jc w:val="both"/>
      </w:pPr>
      <w:r>
        <w:rPr>
          <w:rStyle w:val="a3"/>
        </w:rPr>
        <w:t>установление размеров вступительного и регулярных членских взносов и порядка их уплаты;</w:t>
      </w:r>
    </w:p>
    <w:p w14:paraId="738067EA" w14:textId="77777777" w:rsidR="00B006C5" w:rsidRDefault="00126B98">
      <w:pPr>
        <w:pStyle w:val="1"/>
        <w:framePr w:w="9408" w:h="13488" w:hRule="exact" w:wrap="none" w:vAnchor="page" w:hAnchor="page" w:x="1671" w:y="1719"/>
        <w:numPr>
          <w:ilvl w:val="0"/>
          <w:numId w:val="2"/>
        </w:numPr>
        <w:tabs>
          <w:tab w:val="left" w:pos="1627"/>
        </w:tabs>
        <w:spacing w:line="240" w:lineRule="auto"/>
        <w:ind w:left="1140" w:firstLine="0"/>
        <w:jc w:val="both"/>
      </w:pPr>
      <w:r>
        <w:rPr>
          <w:rStyle w:val="a3"/>
        </w:rPr>
        <w:t>установление размеров взносов в компенсационный (-</w:t>
      </w:r>
      <w:proofErr w:type="spellStart"/>
      <w:r>
        <w:rPr>
          <w:rStyle w:val="a3"/>
        </w:rPr>
        <w:t>ые</w:t>
      </w:r>
      <w:proofErr w:type="spellEnd"/>
      <w:r>
        <w:rPr>
          <w:rStyle w:val="a3"/>
        </w:rPr>
        <w:t xml:space="preserve">) фонд (-ы) Союза, порядка формирования такого (-их) компенсационного (-ых) фонда (- </w:t>
      </w:r>
      <w:proofErr w:type="spellStart"/>
      <w:r>
        <w:rPr>
          <w:rStyle w:val="a3"/>
        </w:rPr>
        <w:t>ов</w:t>
      </w:r>
      <w:proofErr w:type="spellEnd"/>
      <w:r>
        <w:rPr>
          <w:rStyle w:val="a3"/>
        </w:rPr>
        <w:t>). При этом размеры взносов в компенсационный (-</w:t>
      </w:r>
      <w:proofErr w:type="spellStart"/>
      <w:r>
        <w:rPr>
          <w:rStyle w:val="a3"/>
        </w:rPr>
        <w:t>ые</w:t>
      </w:r>
      <w:proofErr w:type="spellEnd"/>
      <w:r>
        <w:rPr>
          <w:rStyle w:val="a3"/>
        </w:rPr>
        <w:t>) фонд (-ы) Союза устанавливаются не ниже минимальных размеров взносов в такой (-</w:t>
      </w:r>
      <w:proofErr w:type="spellStart"/>
      <w:r>
        <w:rPr>
          <w:rStyle w:val="a3"/>
        </w:rPr>
        <w:t>ие</w:t>
      </w:r>
      <w:proofErr w:type="spellEnd"/>
      <w:r>
        <w:rPr>
          <w:rStyle w:val="a3"/>
        </w:rPr>
        <w:t>) компенсационный (-</w:t>
      </w:r>
      <w:proofErr w:type="spellStart"/>
      <w:r>
        <w:rPr>
          <w:rStyle w:val="a3"/>
        </w:rPr>
        <w:t>ые</w:t>
      </w:r>
      <w:proofErr w:type="spellEnd"/>
      <w:r>
        <w:rPr>
          <w:rStyle w:val="a3"/>
        </w:rPr>
        <w:t>) фонд (-ы), предусмотренных Градостроительным кодексом РФ;</w:t>
      </w:r>
    </w:p>
    <w:p w14:paraId="201F625D" w14:textId="77777777" w:rsidR="00B006C5" w:rsidRDefault="00126B98">
      <w:pPr>
        <w:pStyle w:val="1"/>
        <w:framePr w:w="9408" w:h="13488" w:hRule="exact" w:wrap="none" w:vAnchor="page" w:hAnchor="page" w:x="1671" w:y="1719"/>
        <w:numPr>
          <w:ilvl w:val="0"/>
          <w:numId w:val="2"/>
        </w:numPr>
        <w:tabs>
          <w:tab w:val="left" w:pos="1622"/>
        </w:tabs>
        <w:spacing w:line="240" w:lineRule="auto"/>
        <w:ind w:left="1140" w:firstLine="0"/>
        <w:jc w:val="both"/>
      </w:pPr>
      <w:r>
        <w:rPr>
          <w:rStyle w:val="a3"/>
        </w:rPr>
        <w:t>установление правил размещения средств компенсационного (-ых) фонда (-</w:t>
      </w:r>
      <w:proofErr w:type="spellStart"/>
      <w:r>
        <w:rPr>
          <w:rStyle w:val="a3"/>
        </w:rPr>
        <w:t>ов</w:t>
      </w:r>
      <w:proofErr w:type="spellEnd"/>
      <w:r>
        <w:rPr>
          <w:rStyle w:val="a3"/>
        </w:rPr>
        <w:t>) Союза, определение возможных способов размещения средств компенсационных фондов Союза в кредитных организациях;</w:t>
      </w:r>
    </w:p>
    <w:p w14:paraId="6F0D420E" w14:textId="77777777" w:rsidR="00B006C5" w:rsidRDefault="00126B98">
      <w:pPr>
        <w:pStyle w:val="1"/>
        <w:framePr w:w="9408" w:h="13488" w:hRule="exact" w:wrap="none" w:vAnchor="page" w:hAnchor="page" w:x="1671" w:y="1719"/>
        <w:numPr>
          <w:ilvl w:val="0"/>
          <w:numId w:val="2"/>
        </w:numPr>
        <w:tabs>
          <w:tab w:val="left" w:pos="1622"/>
        </w:tabs>
        <w:spacing w:line="240" w:lineRule="auto"/>
        <w:ind w:left="1140" w:firstLine="0"/>
        <w:jc w:val="both"/>
      </w:pPr>
      <w:r>
        <w:rPr>
          <w:rStyle w:val="a3"/>
        </w:rPr>
        <w:t>принятие решения о добровольном исключении сведений о Союзе из государственного реестра саморегулируемых организаций;</w:t>
      </w:r>
    </w:p>
    <w:p w14:paraId="6AABFCBC" w14:textId="77777777" w:rsidR="00B006C5" w:rsidRDefault="00126B98">
      <w:pPr>
        <w:pStyle w:val="1"/>
        <w:framePr w:w="9408" w:h="13488" w:hRule="exact" w:wrap="none" w:vAnchor="page" w:hAnchor="page" w:x="1671" w:y="1719"/>
        <w:numPr>
          <w:ilvl w:val="0"/>
          <w:numId w:val="2"/>
        </w:numPr>
        <w:tabs>
          <w:tab w:val="left" w:pos="1627"/>
        </w:tabs>
        <w:spacing w:line="240" w:lineRule="auto"/>
        <w:ind w:left="1140" w:firstLine="0"/>
        <w:jc w:val="both"/>
      </w:pPr>
      <w:r>
        <w:rPr>
          <w:rStyle w:val="a3"/>
        </w:rPr>
        <w:t>принятие решения о реорганизации в форме присоединения или ликвидации Союза, назначение ликвидатора или ликвидационной комиссии и об утверждении ликвидационного баланса;</w:t>
      </w:r>
    </w:p>
    <w:p w14:paraId="630B96A1" w14:textId="77777777" w:rsidR="00B006C5" w:rsidRDefault="00126B98">
      <w:pPr>
        <w:pStyle w:val="1"/>
        <w:framePr w:w="9408" w:h="13488" w:hRule="exact" w:wrap="none" w:vAnchor="page" w:hAnchor="page" w:x="1671" w:y="1719"/>
        <w:numPr>
          <w:ilvl w:val="0"/>
          <w:numId w:val="2"/>
        </w:numPr>
        <w:tabs>
          <w:tab w:val="left" w:pos="1617"/>
        </w:tabs>
        <w:spacing w:line="240" w:lineRule="auto"/>
        <w:ind w:left="1140" w:firstLine="0"/>
        <w:jc w:val="both"/>
      </w:pPr>
      <w:r>
        <w:rPr>
          <w:rStyle w:val="a3"/>
        </w:rPr>
        <w:t>избрание ревизионной комиссии (ревизора);</w:t>
      </w:r>
    </w:p>
    <w:p w14:paraId="4E9E92A0" w14:textId="77777777" w:rsidR="00B006C5" w:rsidRDefault="00126B98">
      <w:pPr>
        <w:pStyle w:val="1"/>
        <w:framePr w:w="9408" w:h="13488" w:hRule="exact" w:wrap="none" w:vAnchor="page" w:hAnchor="page" w:x="1671" w:y="1719"/>
        <w:numPr>
          <w:ilvl w:val="0"/>
          <w:numId w:val="2"/>
        </w:numPr>
        <w:tabs>
          <w:tab w:val="left" w:pos="1627"/>
        </w:tabs>
        <w:spacing w:line="240" w:lineRule="auto"/>
        <w:ind w:left="1140" w:firstLine="0"/>
        <w:jc w:val="both"/>
      </w:pPr>
      <w:r>
        <w:rPr>
          <w:rStyle w:val="a3"/>
        </w:rPr>
        <w:t>рассмотрение жалобы лица, исключенного из членов Союза, на необоснованность принятого постоянно действующим коллегиальным органом управления Союза на основании рекомендации его органа по рассмотрению дел о применении в отношении членов Союза мер дисциплинарного воздействия решения об исключении этого лица из членов Союза и принятие решения по такой жалобе.</w:t>
      </w:r>
    </w:p>
    <w:p w14:paraId="346BF2CC" w14:textId="77777777" w:rsidR="00B006C5" w:rsidRDefault="00126B98">
      <w:pPr>
        <w:pStyle w:val="1"/>
        <w:framePr w:w="9408" w:h="13488" w:hRule="exact" w:wrap="none" w:vAnchor="page" w:hAnchor="page" w:x="1671" w:y="1719"/>
        <w:numPr>
          <w:ilvl w:val="1"/>
          <w:numId w:val="1"/>
        </w:numPr>
        <w:tabs>
          <w:tab w:val="left" w:pos="1138"/>
        </w:tabs>
        <w:ind w:firstLine="580"/>
        <w:jc w:val="both"/>
      </w:pPr>
      <w:r>
        <w:rPr>
          <w:rStyle w:val="a3"/>
        </w:rPr>
        <w:t>Решения Общего собрания членов Союза по вопросам, предусмотренным пунктами 1) – 20) настоящего Положения, относятся к исключительной компетенции и принимаются квалифицированным большинством в две трети голосов от числа голосов членов, присутствующих на Общем собрании членов Союза.</w:t>
      </w:r>
    </w:p>
    <w:p w14:paraId="2C4E3A74" w14:textId="77777777" w:rsidR="00B006C5" w:rsidRDefault="00126B98">
      <w:pPr>
        <w:pStyle w:val="1"/>
        <w:framePr w:w="9408" w:h="13488" w:hRule="exact" w:wrap="none" w:vAnchor="page" w:hAnchor="page" w:x="1671" w:y="1719"/>
        <w:numPr>
          <w:ilvl w:val="1"/>
          <w:numId w:val="1"/>
        </w:numPr>
        <w:tabs>
          <w:tab w:val="left" w:pos="1138"/>
        </w:tabs>
        <w:ind w:firstLine="580"/>
        <w:jc w:val="both"/>
      </w:pPr>
      <w:r>
        <w:rPr>
          <w:rStyle w:val="a3"/>
        </w:rPr>
        <w:t>Решения по остальным вопросам принимаются простым большинством от числа голосов членов Союза, присутствующих на Общем собрании членов Союза.</w:t>
      </w:r>
    </w:p>
    <w:p w14:paraId="50252C69" w14:textId="77777777" w:rsidR="00B006C5" w:rsidRDefault="00126B98">
      <w:pPr>
        <w:pStyle w:val="1"/>
        <w:framePr w:w="9408" w:h="13488" w:hRule="exact" w:wrap="none" w:vAnchor="page" w:hAnchor="page" w:x="1671" w:y="1719"/>
        <w:numPr>
          <w:ilvl w:val="1"/>
          <w:numId w:val="1"/>
        </w:numPr>
        <w:tabs>
          <w:tab w:val="left" w:pos="1138"/>
        </w:tabs>
        <w:ind w:firstLine="580"/>
        <w:jc w:val="both"/>
      </w:pPr>
      <w:r>
        <w:rPr>
          <w:rStyle w:val="a3"/>
        </w:rPr>
        <w:t xml:space="preserve">Решение Общего собрания может быть принято путем проведения заочного голосования (опросным путем) с использованием бюллетеней для голосования за исключением вопросов, указанных в перечислении 1)-3), 5)-8), 11), 13), 14), 17)-19) </w:t>
      </w:r>
      <w:proofErr w:type="spellStart"/>
      <w:r>
        <w:rPr>
          <w:rStyle w:val="a3"/>
        </w:rPr>
        <w:t>п.п</w:t>
      </w:r>
      <w:proofErr w:type="spellEnd"/>
      <w:r>
        <w:rPr>
          <w:rStyle w:val="a3"/>
        </w:rPr>
        <w:t>. 1.4. настоящего Положения, а также иных вопросов, принятие решения по которым путем заочного голосования прямо запрещено законодательством Российской Федерации.</w:t>
      </w:r>
    </w:p>
    <w:p w14:paraId="3D25A1CB"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67BCC6EE" w14:textId="77777777" w:rsidR="00B006C5" w:rsidRDefault="00B006C5">
      <w:pPr>
        <w:spacing w:line="1" w:lineRule="exact"/>
      </w:pPr>
    </w:p>
    <w:p w14:paraId="50287EAA" w14:textId="77777777" w:rsidR="00B006C5" w:rsidRDefault="00126B98">
      <w:pPr>
        <w:pStyle w:val="a5"/>
        <w:framePr w:w="4594" w:h="619" w:hRule="exact" w:wrap="none" w:vAnchor="page" w:hAnchor="page" w:x="6479" w:y="625"/>
      </w:pPr>
      <w:r>
        <w:rPr>
          <w:rStyle w:val="a4"/>
        </w:rPr>
        <w:t>Положение об Общем собрании членов</w:t>
      </w:r>
    </w:p>
    <w:p w14:paraId="3C90104E" w14:textId="77777777" w:rsidR="00B006C5" w:rsidRDefault="00126B98">
      <w:pPr>
        <w:pStyle w:val="a5"/>
        <w:framePr w:w="4594" w:h="619" w:hRule="exact" w:wrap="none" w:vAnchor="page" w:hAnchor="page" w:x="6479" w:y="625"/>
      </w:pPr>
      <w:r>
        <w:rPr>
          <w:rStyle w:val="a4"/>
        </w:rPr>
        <w:t>СРО «Союз профессиональных строителей»</w:t>
      </w:r>
    </w:p>
    <w:p w14:paraId="7DCE6449" w14:textId="77777777" w:rsidR="00B006C5" w:rsidRDefault="00126B98">
      <w:pPr>
        <w:pStyle w:val="11"/>
        <w:framePr w:w="9413" w:h="13843" w:hRule="exact" w:wrap="none" w:vAnchor="page" w:hAnchor="page" w:x="1669" w:y="1974"/>
        <w:numPr>
          <w:ilvl w:val="0"/>
          <w:numId w:val="1"/>
        </w:numPr>
        <w:tabs>
          <w:tab w:val="left" w:pos="720"/>
        </w:tabs>
      </w:pPr>
      <w:bookmarkStart w:id="3" w:name="bookmark4"/>
      <w:r>
        <w:rPr>
          <w:rStyle w:val="10"/>
          <w:b/>
          <w:bCs/>
        </w:rPr>
        <w:t>Основные принципы и формы</w:t>
      </w:r>
      <w:r>
        <w:rPr>
          <w:rStyle w:val="10"/>
          <w:b/>
          <w:bCs/>
        </w:rPr>
        <w:br/>
        <w:t>работы Общего собрания членов Союза</w:t>
      </w:r>
      <w:bookmarkEnd w:id="3"/>
    </w:p>
    <w:p w14:paraId="71EA508F"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Общее собрание осуществляет свои полномочия путем проведения очередных и внеочередных Общих собраний членов Союза.</w:t>
      </w:r>
    </w:p>
    <w:p w14:paraId="45216A85"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Общее собрание членов Союза считается правомочным, если в его работе приняло участие более половины членов Союза, если более высокий кворум не требуется в соответствии с действующим законодательством Российской Федерации и Уставом Союза. Каждое юридическое лицо - член Союза, должно быть представлено на заседании Общего собрания членов Союза одним делегатом, обладающим одним голосом.</w:t>
      </w:r>
    </w:p>
    <w:p w14:paraId="2E0051CD"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Право на участие в Общем собрании членов Союза может реализовываться руководителями организаций, индивидуальными предпринимателями - членами Союза как лично, так и через их представителей. Представитель члена Союза действует на основании доверенности.</w:t>
      </w:r>
    </w:p>
    <w:p w14:paraId="5D4EE503"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Общее собрание осуществляет свои полномочия путем проведения очередных и внеочередных Общих собраний членов Союза.</w:t>
      </w:r>
    </w:p>
    <w:p w14:paraId="36B47F21" w14:textId="77777777" w:rsidR="00B006C5" w:rsidRDefault="00126B98">
      <w:pPr>
        <w:pStyle w:val="1"/>
        <w:framePr w:w="9413" w:h="13843" w:hRule="exact" w:wrap="none" w:vAnchor="page" w:hAnchor="page" w:x="1669" w:y="1974"/>
        <w:numPr>
          <w:ilvl w:val="1"/>
          <w:numId w:val="1"/>
        </w:numPr>
        <w:tabs>
          <w:tab w:val="left" w:pos="1135"/>
        </w:tabs>
        <w:spacing w:after="260"/>
        <w:ind w:firstLine="580"/>
        <w:jc w:val="both"/>
      </w:pPr>
      <w:r>
        <w:rPr>
          <w:rStyle w:val="a3"/>
        </w:rPr>
        <w:t>Ответственность за организацию созыва и проведение Общего собрания членов Союза лежит на Исполнительном директоре Союза.</w:t>
      </w:r>
    </w:p>
    <w:p w14:paraId="457DE310" w14:textId="77777777" w:rsidR="00B006C5" w:rsidRDefault="00126B98">
      <w:pPr>
        <w:pStyle w:val="11"/>
        <w:framePr w:w="9413" w:h="13843" w:hRule="exact" w:wrap="none" w:vAnchor="page" w:hAnchor="page" w:x="1669" w:y="1974"/>
        <w:numPr>
          <w:ilvl w:val="0"/>
          <w:numId w:val="1"/>
        </w:numPr>
        <w:tabs>
          <w:tab w:val="left" w:pos="370"/>
        </w:tabs>
      </w:pPr>
      <w:bookmarkStart w:id="4" w:name="bookmark6"/>
      <w:r>
        <w:rPr>
          <w:rStyle w:val="10"/>
          <w:b/>
          <w:bCs/>
        </w:rPr>
        <w:t>Порядок и сроки принятия решения о проведении</w:t>
      </w:r>
      <w:r>
        <w:rPr>
          <w:rStyle w:val="10"/>
          <w:b/>
          <w:bCs/>
        </w:rPr>
        <w:br/>
        <w:t>заседания Общего собрания членов Союза</w:t>
      </w:r>
      <w:bookmarkEnd w:id="4"/>
    </w:p>
    <w:p w14:paraId="097CC0FF"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Годовое Общее собрание проводится ежегодно в сроки, определяемые Исполнительным директором Союза, но не позднее чем через шесть месяцев после окончания финансового года.</w:t>
      </w:r>
    </w:p>
    <w:p w14:paraId="1204A47F"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Внеочередное Общее собрание созывается для решения вопросов, относящихся к компетенции Общего собрания в соответствии с законодательством Российской Федерации на основании:</w:t>
      </w:r>
    </w:p>
    <w:p w14:paraId="572755E8" w14:textId="77777777" w:rsidR="00B006C5" w:rsidRDefault="00126B98">
      <w:pPr>
        <w:pStyle w:val="1"/>
        <w:framePr w:w="9413" w:h="13843" w:hRule="exact" w:wrap="none" w:vAnchor="page" w:hAnchor="page" w:x="1669" w:y="1974"/>
        <w:numPr>
          <w:ilvl w:val="0"/>
          <w:numId w:val="5"/>
        </w:numPr>
        <w:tabs>
          <w:tab w:val="left" w:pos="1554"/>
        </w:tabs>
        <w:ind w:left="1160" w:firstLine="0"/>
        <w:jc w:val="both"/>
      </w:pPr>
      <w:r>
        <w:rPr>
          <w:rStyle w:val="a3"/>
        </w:rPr>
        <w:t>Решения Исполнительного директора Союза;</w:t>
      </w:r>
    </w:p>
    <w:p w14:paraId="1B1780D9" w14:textId="77777777" w:rsidR="00B006C5" w:rsidRDefault="00126B98">
      <w:pPr>
        <w:pStyle w:val="1"/>
        <w:framePr w:w="9413" w:h="13843" w:hRule="exact" w:wrap="none" w:vAnchor="page" w:hAnchor="page" w:x="1669" w:y="1974"/>
        <w:numPr>
          <w:ilvl w:val="0"/>
          <w:numId w:val="5"/>
        </w:numPr>
        <w:tabs>
          <w:tab w:val="left" w:pos="1554"/>
        </w:tabs>
        <w:spacing w:line="240" w:lineRule="auto"/>
        <w:ind w:left="1160" w:firstLine="0"/>
        <w:jc w:val="both"/>
      </w:pPr>
      <w:r>
        <w:rPr>
          <w:rStyle w:val="a3"/>
        </w:rPr>
        <w:t>Решения Совета Союза;</w:t>
      </w:r>
    </w:p>
    <w:p w14:paraId="6FB6B6F5" w14:textId="77777777" w:rsidR="00B006C5" w:rsidRDefault="00126B98">
      <w:pPr>
        <w:pStyle w:val="1"/>
        <w:framePr w:w="9413" w:h="13843" w:hRule="exact" w:wrap="none" w:vAnchor="page" w:hAnchor="page" w:x="1669" w:y="1974"/>
        <w:numPr>
          <w:ilvl w:val="0"/>
          <w:numId w:val="5"/>
        </w:numPr>
        <w:tabs>
          <w:tab w:val="left" w:pos="1563"/>
        </w:tabs>
        <w:spacing w:line="240" w:lineRule="auto"/>
        <w:ind w:left="1160" w:firstLine="0"/>
      </w:pPr>
      <w:r>
        <w:rPr>
          <w:rStyle w:val="a3"/>
        </w:rPr>
        <w:t>По требованию более чем пятидесяти процентов членов Союза.</w:t>
      </w:r>
    </w:p>
    <w:p w14:paraId="4F95C2B3"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Требование о созыве внеочередного общего собрания членов Союза (далее – Требование) должно содержать в себе предполагаемую повестку дня общего собрания членов Союза. Требование оформляется в письменной форме и подается Исполнительному директору Союза в оригинале по адресу его местонахождения. К Требованию необходимо приложить реестр членов Союза, требующих созыва внеочередного общего собрания, с наименованием Члена Союза, ФИО уполномоченного лица и собственноручной подписью. Также необходимо приложить подтверждение полномочий подписанта.</w:t>
      </w:r>
    </w:p>
    <w:p w14:paraId="3F5B23DF"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Ответственность за созыв и организацию проведения Общего собрания лежит на Исполнительном директоре Союза.</w:t>
      </w:r>
    </w:p>
    <w:p w14:paraId="267BE97F" w14:textId="77777777" w:rsidR="00B006C5" w:rsidRDefault="00126B98">
      <w:pPr>
        <w:pStyle w:val="1"/>
        <w:framePr w:w="9413" w:h="13843" w:hRule="exact" w:wrap="none" w:vAnchor="page" w:hAnchor="page" w:x="1669" w:y="1974"/>
        <w:numPr>
          <w:ilvl w:val="1"/>
          <w:numId w:val="1"/>
        </w:numPr>
        <w:tabs>
          <w:tab w:val="left" w:pos="1135"/>
        </w:tabs>
        <w:ind w:firstLine="580"/>
        <w:jc w:val="both"/>
      </w:pPr>
      <w:r>
        <w:rPr>
          <w:rStyle w:val="a3"/>
        </w:rPr>
        <w:t xml:space="preserve">При подготовке к проведению Общего собрания членов Союза в форме </w:t>
      </w:r>
      <w:r>
        <w:rPr>
          <w:rStyle w:val="a3"/>
          <w:u w:val="single"/>
        </w:rPr>
        <w:t xml:space="preserve">очного </w:t>
      </w:r>
      <w:r>
        <w:rPr>
          <w:rStyle w:val="a3"/>
        </w:rPr>
        <w:t>голосования Исполнительный директор Союза:</w:t>
      </w:r>
    </w:p>
    <w:p w14:paraId="7AB96B8C" w14:textId="77777777" w:rsidR="00B006C5" w:rsidRDefault="00126B98">
      <w:pPr>
        <w:pStyle w:val="1"/>
        <w:framePr w:w="9413" w:h="13843" w:hRule="exact" w:wrap="none" w:vAnchor="page" w:hAnchor="page" w:x="1669" w:y="1974"/>
        <w:numPr>
          <w:ilvl w:val="0"/>
          <w:numId w:val="6"/>
        </w:numPr>
        <w:tabs>
          <w:tab w:val="left" w:pos="1554"/>
        </w:tabs>
        <w:ind w:left="1160" w:firstLine="0"/>
      </w:pPr>
      <w:r>
        <w:rPr>
          <w:rStyle w:val="a3"/>
        </w:rPr>
        <w:t>определяет дату, место и время проведения Общего собрания;</w:t>
      </w:r>
    </w:p>
    <w:p w14:paraId="365FE5D4"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1800B52F" w14:textId="77777777" w:rsidR="00B006C5" w:rsidRDefault="00B006C5">
      <w:pPr>
        <w:spacing w:line="1" w:lineRule="exact"/>
      </w:pPr>
    </w:p>
    <w:p w14:paraId="6E338445" w14:textId="77777777" w:rsidR="00B006C5" w:rsidRDefault="00126B98">
      <w:pPr>
        <w:pStyle w:val="a5"/>
        <w:framePr w:w="4594" w:h="619" w:hRule="exact" w:wrap="none" w:vAnchor="page" w:hAnchor="page" w:x="6481" w:y="745"/>
      </w:pPr>
      <w:r>
        <w:rPr>
          <w:rStyle w:val="a4"/>
        </w:rPr>
        <w:t>Положение об Общем собрании членов</w:t>
      </w:r>
    </w:p>
    <w:p w14:paraId="49662DBF" w14:textId="77777777" w:rsidR="00B006C5" w:rsidRDefault="00126B98">
      <w:pPr>
        <w:pStyle w:val="a5"/>
        <w:framePr w:w="4594" w:h="619" w:hRule="exact" w:wrap="none" w:vAnchor="page" w:hAnchor="page" w:x="6481" w:y="745"/>
      </w:pPr>
      <w:r>
        <w:rPr>
          <w:rStyle w:val="a4"/>
        </w:rPr>
        <w:t>СРО «Союз профессиональных строителей»</w:t>
      </w:r>
    </w:p>
    <w:p w14:paraId="6FF5DAC4" w14:textId="77777777" w:rsidR="00B006C5" w:rsidRDefault="00126B98">
      <w:pPr>
        <w:pStyle w:val="1"/>
        <w:framePr w:w="9418" w:h="14002" w:hRule="exact" w:wrap="none" w:vAnchor="page" w:hAnchor="page" w:x="1667" w:y="1815"/>
        <w:numPr>
          <w:ilvl w:val="0"/>
          <w:numId w:val="6"/>
        </w:numPr>
        <w:tabs>
          <w:tab w:val="left" w:pos="1557"/>
        </w:tabs>
        <w:spacing w:line="240" w:lineRule="auto"/>
        <w:ind w:left="1440" w:hanging="280"/>
        <w:jc w:val="both"/>
      </w:pPr>
      <w:r>
        <w:rPr>
          <w:rStyle w:val="a3"/>
        </w:rPr>
        <w:t>утверждает повестку дня Общего собрания;</w:t>
      </w:r>
    </w:p>
    <w:p w14:paraId="45D67E00" w14:textId="77777777" w:rsidR="00B006C5" w:rsidRDefault="00126B98">
      <w:pPr>
        <w:pStyle w:val="1"/>
        <w:framePr w:w="9418" w:h="14002" w:hRule="exact" w:wrap="none" w:vAnchor="page" w:hAnchor="page" w:x="1667" w:y="1815"/>
        <w:numPr>
          <w:ilvl w:val="0"/>
          <w:numId w:val="6"/>
        </w:numPr>
        <w:tabs>
          <w:tab w:val="left" w:pos="1566"/>
        </w:tabs>
        <w:spacing w:line="240" w:lineRule="auto"/>
        <w:ind w:left="1440" w:hanging="280"/>
        <w:jc w:val="both"/>
      </w:pPr>
      <w:r>
        <w:rPr>
          <w:rStyle w:val="a3"/>
        </w:rPr>
        <w:t>утверждает список лиц, имеющих право на участие в Общем собрании;</w:t>
      </w:r>
    </w:p>
    <w:p w14:paraId="50AC95F3" w14:textId="77777777" w:rsidR="00B006C5" w:rsidRDefault="00126B98">
      <w:pPr>
        <w:pStyle w:val="1"/>
        <w:framePr w:w="9418" w:h="14002" w:hRule="exact" w:wrap="none" w:vAnchor="page" w:hAnchor="page" w:x="1667" w:y="1815"/>
        <w:numPr>
          <w:ilvl w:val="0"/>
          <w:numId w:val="6"/>
        </w:numPr>
        <w:tabs>
          <w:tab w:val="left" w:pos="1547"/>
        </w:tabs>
        <w:spacing w:line="240" w:lineRule="auto"/>
        <w:ind w:left="1440" w:hanging="280"/>
        <w:jc w:val="both"/>
      </w:pPr>
      <w:r>
        <w:rPr>
          <w:rStyle w:val="a3"/>
        </w:rPr>
        <w:t>рассматривает и утверждает проекты изменений и новых редакций внутренних документов Союза, вынесенных на рассмотрение Общего собрания членов Союза;</w:t>
      </w:r>
    </w:p>
    <w:p w14:paraId="08015DDA" w14:textId="77777777" w:rsidR="00B006C5" w:rsidRDefault="00126B98">
      <w:pPr>
        <w:pStyle w:val="1"/>
        <w:framePr w:w="9418" w:h="14002" w:hRule="exact" w:wrap="none" w:vAnchor="page" w:hAnchor="page" w:x="1667" w:y="1815"/>
        <w:numPr>
          <w:ilvl w:val="0"/>
          <w:numId w:val="6"/>
        </w:numPr>
        <w:tabs>
          <w:tab w:val="left" w:pos="1557"/>
        </w:tabs>
        <w:spacing w:line="240" w:lineRule="auto"/>
        <w:ind w:left="1440" w:hanging="280"/>
        <w:jc w:val="both"/>
      </w:pPr>
      <w:r>
        <w:rPr>
          <w:rStyle w:val="a3"/>
        </w:rPr>
        <w:t>утверждает перечень информации и материалов, представляемых членам Союза при подготовке к проведению Общего собрания, и порядок ознакомления членов с указанной информацией;</w:t>
      </w:r>
    </w:p>
    <w:p w14:paraId="377A2E1E" w14:textId="77777777" w:rsidR="00B006C5" w:rsidRDefault="00126B98">
      <w:pPr>
        <w:pStyle w:val="1"/>
        <w:framePr w:w="9418" w:h="14002" w:hRule="exact" w:wrap="none" w:vAnchor="page" w:hAnchor="page" w:x="1667" w:y="1815"/>
        <w:numPr>
          <w:ilvl w:val="0"/>
          <w:numId w:val="6"/>
        </w:numPr>
        <w:tabs>
          <w:tab w:val="left" w:pos="1557"/>
        </w:tabs>
        <w:spacing w:line="240" w:lineRule="auto"/>
        <w:ind w:left="1440" w:hanging="280"/>
        <w:jc w:val="both"/>
      </w:pPr>
      <w:r>
        <w:rPr>
          <w:rStyle w:val="a3"/>
        </w:rPr>
        <w:t>принимает решения по вопросам о способе голосования (простым голосованием (поднятием руки) или бюллетенями (открытым или тайным голосованием), утверждает форму и текст бюллетеней для голосования на Общем собрании;</w:t>
      </w:r>
    </w:p>
    <w:p w14:paraId="6547F808" w14:textId="77777777" w:rsidR="00B006C5" w:rsidRDefault="00126B98">
      <w:pPr>
        <w:pStyle w:val="1"/>
        <w:framePr w:w="9418" w:h="14002" w:hRule="exact" w:wrap="none" w:vAnchor="page" w:hAnchor="page" w:x="1667" w:y="1815"/>
        <w:numPr>
          <w:ilvl w:val="0"/>
          <w:numId w:val="6"/>
        </w:numPr>
        <w:tabs>
          <w:tab w:val="left" w:pos="1557"/>
        </w:tabs>
        <w:spacing w:line="240" w:lineRule="auto"/>
        <w:ind w:left="1440" w:hanging="280"/>
        <w:jc w:val="both"/>
      </w:pPr>
      <w:r>
        <w:rPr>
          <w:rStyle w:val="a3"/>
        </w:rPr>
        <w:t>устанавливает срок направления членами Союза предложений о внесении вопросов в повестку дня Общего собрания;</w:t>
      </w:r>
    </w:p>
    <w:p w14:paraId="15034185" w14:textId="77777777" w:rsidR="00B006C5" w:rsidRDefault="00126B98">
      <w:pPr>
        <w:pStyle w:val="1"/>
        <w:framePr w:w="9418" w:h="14002" w:hRule="exact" w:wrap="none" w:vAnchor="page" w:hAnchor="page" w:x="1667" w:y="1815"/>
        <w:numPr>
          <w:ilvl w:val="0"/>
          <w:numId w:val="6"/>
        </w:numPr>
        <w:tabs>
          <w:tab w:val="left" w:pos="1557"/>
        </w:tabs>
        <w:spacing w:line="240" w:lineRule="auto"/>
        <w:ind w:left="1440" w:hanging="280"/>
        <w:jc w:val="both"/>
      </w:pPr>
      <w:r>
        <w:rPr>
          <w:rStyle w:val="a3"/>
        </w:rPr>
        <w:t>рассматривает, поступающие в порядке, определяемом настоящим Положением, предложения о внесении вопросов в повестку дня Общего собрания, принимает решение о включении их в повестку дня Общего собрания или об отказе во включении в указанную повестку дня в течение 2 (двух) дней после их поступления в Союз.</w:t>
      </w:r>
    </w:p>
    <w:p w14:paraId="38F55366" w14:textId="77777777" w:rsidR="00B006C5" w:rsidRDefault="00126B98">
      <w:pPr>
        <w:pStyle w:val="1"/>
        <w:framePr w:w="9418" w:h="14002" w:hRule="exact" w:wrap="none" w:vAnchor="page" w:hAnchor="page" w:x="1667" w:y="1815"/>
        <w:numPr>
          <w:ilvl w:val="0"/>
          <w:numId w:val="6"/>
        </w:numPr>
        <w:tabs>
          <w:tab w:val="left" w:pos="1557"/>
        </w:tabs>
        <w:spacing w:line="240" w:lineRule="auto"/>
        <w:ind w:left="1440" w:hanging="280"/>
        <w:jc w:val="both"/>
      </w:pPr>
      <w:r>
        <w:rPr>
          <w:rStyle w:val="a3"/>
        </w:rPr>
        <w:t>решает все иные необходимые вопросы, связанные с созывом, подготовкой и проведением Общего собрания.</w:t>
      </w:r>
    </w:p>
    <w:p w14:paraId="368D3FDB" w14:textId="77777777" w:rsidR="00B006C5" w:rsidRDefault="00126B98">
      <w:pPr>
        <w:pStyle w:val="1"/>
        <w:framePr w:w="9418" w:h="14002" w:hRule="exact" w:wrap="none" w:vAnchor="page" w:hAnchor="page" w:x="1667" w:y="1815"/>
        <w:numPr>
          <w:ilvl w:val="1"/>
          <w:numId w:val="1"/>
        </w:numPr>
        <w:tabs>
          <w:tab w:val="left" w:pos="1133"/>
        </w:tabs>
        <w:ind w:firstLine="600"/>
        <w:jc w:val="both"/>
      </w:pPr>
      <w:r>
        <w:rPr>
          <w:rStyle w:val="a3"/>
        </w:rPr>
        <w:t xml:space="preserve">При подготовке к проведению Общего собрания членов Союза в форме </w:t>
      </w:r>
      <w:r>
        <w:rPr>
          <w:rStyle w:val="a3"/>
          <w:u w:val="single"/>
        </w:rPr>
        <w:t>заочного</w:t>
      </w:r>
      <w:r>
        <w:rPr>
          <w:rStyle w:val="a3"/>
        </w:rPr>
        <w:t xml:space="preserve"> голосования Исполнительный директор Союза:</w:t>
      </w:r>
    </w:p>
    <w:p w14:paraId="63D77931" w14:textId="77777777" w:rsidR="00B006C5" w:rsidRDefault="00126B98">
      <w:pPr>
        <w:pStyle w:val="1"/>
        <w:framePr w:w="9418" w:h="14002" w:hRule="exact" w:wrap="none" w:vAnchor="page" w:hAnchor="page" w:x="1667" w:y="1815"/>
        <w:numPr>
          <w:ilvl w:val="0"/>
          <w:numId w:val="7"/>
        </w:numPr>
        <w:tabs>
          <w:tab w:val="left" w:pos="1557"/>
        </w:tabs>
        <w:spacing w:line="240" w:lineRule="auto"/>
        <w:ind w:left="1440" w:hanging="280"/>
        <w:jc w:val="both"/>
      </w:pPr>
      <w:r>
        <w:rPr>
          <w:rStyle w:val="a3"/>
        </w:rPr>
        <w:t>определяет дату и период проведения заочного голосования Общего собрания;</w:t>
      </w:r>
    </w:p>
    <w:p w14:paraId="5C513553" w14:textId="77777777" w:rsidR="00B006C5" w:rsidRDefault="00126B98">
      <w:pPr>
        <w:pStyle w:val="1"/>
        <w:framePr w:w="9418" w:h="14002" w:hRule="exact" w:wrap="none" w:vAnchor="page" w:hAnchor="page" w:x="1667" w:y="1815"/>
        <w:numPr>
          <w:ilvl w:val="0"/>
          <w:numId w:val="7"/>
        </w:numPr>
        <w:tabs>
          <w:tab w:val="left" w:pos="1557"/>
        </w:tabs>
        <w:spacing w:line="240" w:lineRule="auto"/>
        <w:ind w:left="1440" w:hanging="280"/>
        <w:jc w:val="both"/>
      </w:pPr>
      <w:r>
        <w:rPr>
          <w:rStyle w:val="a3"/>
        </w:rPr>
        <w:t>утверждает повестку дня заочного голосования Общего собрания;</w:t>
      </w:r>
    </w:p>
    <w:p w14:paraId="327799E7" w14:textId="77777777" w:rsidR="00B006C5" w:rsidRDefault="00126B98">
      <w:pPr>
        <w:pStyle w:val="1"/>
        <w:framePr w:w="9418" w:h="14002" w:hRule="exact" w:wrap="none" w:vAnchor="page" w:hAnchor="page" w:x="1667" w:y="1815"/>
        <w:numPr>
          <w:ilvl w:val="0"/>
          <w:numId w:val="7"/>
        </w:numPr>
        <w:tabs>
          <w:tab w:val="left" w:pos="1566"/>
        </w:tabs>
        <w:spacing w:line="240" w:lineRule="auto"/>
        <w:ind w:left="1440" w:hanging="280"/>
        <w:jc w:val="both"/>
      </w:pPr>
      <w:r>
        <w:rPr>
          <w:rStyle w:val="a3"/>
        </w:rPr>
        <w:t>утверждает перечень информации и материалов, представляемых членам Союза для принятия решения по повестке дня Общего собрания, проводимого путем заочного голосования;</w:t>
      </w:r>
    </w:p>
    <w:p w14:paraId="31580A36" w14:textId="77777777" w:rsidR="00B006C5" w:rsidRDefault="00126B98">
      <w:pPr>
        <w:pStyle w:val="1"/>
        <w:framePr w:w="9418" w:h="14002" w:hRule="exact" w:wrap="none" w:vAnchor="page" w:hAnchor="page" w:x="1667" w:y="1815"/>
        <w:numPr>
          <w:ilvl w:val="0"/>
          <w:numId w:val="7"/>
        </w:numPr>
        <w:tabs>
          <w:tab w:val="left" w:pos="1552"/>
        </w:tabs>
        <w:spacing w:line="240" w:lineRule="auto"/>
        <w:ind w:left="1160" w:firstLine="0"/>
        <w:jc w:val="both"/>
      </w:pPr>
      <w:r>
        <w:rPr>
          <w:rStyle w:val="a3"/>
        </w:rPr>
        <w:t>утверждает форму и текст бюллетеня для голосования;</w:t>
      </w:r>
    </w:p>
    <w:p w14:paraId="198C848C" w14:textId="77777777" w:rsidR="00B006C5" w:rsidRDefault="00126B98">
      <w:pPr>
        <w:pStyle w:val="1"/>
        <w:framePr w:w="9418" w:h="14002" w:hRule="exact" w:wrap="none" w:vAnchor="page" w:hAnchor="page" w:x="1667" w:y="1815"/>
        <w:numPr>
          <w:ilvl w:val="0"/>
          <w:numId w:val="7"/>
        </w:numPr>
        <w:tabs>
          <w:tab w:val="left" w:pos="1557"/>
        </w:tabs>
        <w:spacing w:line="240" w:lineRule="auto"/>
        <w:ind w:left="1160" w:firstLine="0"/>
        <w:jc w:val="both"/>
      </w:pPr>
      <w:r>
        <w:rPr>
          <w:rStyle w:val="a3"/>
        </w:rPr>
        <w:t>определяет срок окончания процедуры голосования;</w:t>
      </w:r>
    </w:p>
    <w:p w14:paraId="3EC5BAE9" w14:textId="77777777" w:rsidR="00B006C5" w:rsidRDefault="00126B98">
      <w:pPr>
        <w:pStyle w:val="1"/>
        <w:framePr w:w="9418" w:h="14002" w:hRule="exact" w:wrap="none" w:vAnchor="page" w:hAnchor="page" w:x="1667" w:y="1815"/>
        <w:numPr>
          <w:ilvl w:val="0"/>
          <w:numId w:val="7"/>
        </w:numPr>
        <w:tabs>
          <w:tab w:val="left" w:pos="1557"/>
        </w:tabs>
        <w:spacing w:line="240" w:lineRule="auto"/>
        <w:ind w:left="1440" w:hanging="280"/>
        <w:jc w:val="both"/>
      </w:pPr>
      <w:r>
        <w:rPr>
          <w:rStyle w:val="a3"/>
        </w:rPr>
        <w:t>решает все иные необходимые вопросы, связанные с подготовкой и проведением Общего собрания, проводимого путем заочного голосования.</w:t>
      </w:r>
    </w:p>
    <w:p w14:paraId="42A0647F" w14:textId="77777777" w:rsidR="00B006C5" w:rsidRDefault="00126B98">
      <w:pPr>
        <w:pStyle w:val="1"/>
        <w:framePr w:w="9418" w:h="14002" w:hRule="exact" w:wrap="none" w:vAnchor="page" w:hAnchor="page" w:x="1667" w:y="1815"/>
        <w:ind w:firstLine="600"/>
        <w:jc w:val="both"/>
      </w:pPr>
      <w:r>
        <w:rPr>
          <w:rStyle w:val="a3"/>
        </w:rPr>
        <w:t>В случае неисполнения Исполнительным директором Союза своих функций по созыву Общего собрания в течение 30 (тридцать) дней с даты обращения инициатора созыва Общего собрания, Общее собрание может быть созвано инициатором созыва который при этом осуществляет все действия, необходимые для созыва Общего собрания.</w:t>
      </w:r>
    </w:p>
    <w:p w14:paraId="1E3C2C8A" w14:textId="77777777" w:rsidR="00B006C5" w:rsidRDefault="00126B98">
      <w:pPr>
        <w:pStyle w:val="1"/>
        <w:framePr w:w="9418" w:h="14002" w:hRule="exact" w:wrap="none" w:vAnchor="page" w:hAnchor="page" w:x="1667" w:y="1815"/>
        <w:numPr>
          <w:ilvl w:val="1"/>
          <w:numId w:val="1"/>
        </w:numPr>
        <w:tabs>
          <w:tab w:val="left" w:pos="1133"/>
        </w:tabs>
        <w:ind w:firstLine="600"/>
        <w:jc w:val="both"/>
      </w:pPr>
      <w:r>
        <w:rPr>
          <w:rStyle w:val="a3"/>
        </w:rPr>
        <w:t>Дата проведения заседания Общего собрания определяется не позднее, чем за 14 (четырнадцать) календарных дней до дня проведения указанного заседания.</w:t>
      </w:r>
    </w:p>
    <w:p w14:paraId="058559CB" w14:textId="77777777" w:rsidR="00B006C5" w:rsidRDefault="00126B98">
      <w:pPr>
        <w:pStyle w:val="1"/>
        <w:framePr w:w="9418" w:h="14002" w:hRule="exact" w:wrap="none" w:vAnchor="page" w:hAnchor="page" w:x="1667" w:y="1815"/>
        <w:numPr>
          <w:ilvl w:val="1"/>
          <w:numId w:val="1"/>
        </w:numPr>
        <w:tabs>
          <w:tab w:val="left" w:pos="1133"/>
        </w:tabs>
        <w:ind w:firstLine="600"/>
        <w:jc w:val="both"/>
      </w:pPr>
      <w:r>
        <w:rPr>
          <w:rStyle w:val="a3"/>
        </w:rPr>
        <w:t>После назначения даты, места и времени проведения и утверждения повестки дня очередного Общего собрания Исполнительный орган уведомляет членов о проведении Общего собрания.</w:t>
      </w:r>
    </w:p>
    <w:p w14:paraId="67D261F0" w14:textId="02074705" w:rsidR="00B006C5" w:rsidRPr="00544B71" w:rsidRDefault="00126B98">
      <w:pPr>
        <w:pStyle w:val="1"/>
        <w:framePr w:w="9418" w:h="14002" w:hRule="exact" w:wrap="none" w:vAnchor="page" w:hAnchor="page" w:x="1667" w:y="1815"/>
        <w:numPr>
          <w:ilvl w:val="1"/>
          <w:numId w:val="1"/>
        </w:numPr>
        <w:tabs>
          <w:tab w:val="left" w:pos="1133"/>
        </w:tabs>
        <w:ind w:firstLine="600"/>
        <w:jc w:val="both"/>
        <w:rPr>
          <w:highlight w:val="yellow"/>
        </w:rPr>
      </w:pPr>
      <w:r w:rsidRPr="00544B71">
        <w:rPr>
          <w:rStyle w:val="a3"/>
          <w:highlight w:val="yellow"/>
        </w:rPr>
        <w:t xml:space="preserve">Информация о проведении Общего собрания членов Союза размещается на официальном сайте Союза </w:t>
      </w:r>
      <w:r w:rsidRPr="00544B71">
        <w:rPr>
          <w:rStyle w:val="a3"/>
          <w:highlight w:val="yellow"/>
          <w:lang w:eastAsia="en-US"/>
        </w:rPr>
        <w:t>(</w:t>
      </w:r>
      <w:hyperlink r:id="rId15" w:history="1">
        <w:r w:rsidR="00544B71" w:rsidRPr="00544B71">
          <w:rPr>
            <w:rStyle w:val="a8"/>
            <w:highlight w:val="yellow"/>
            <w:lang w:val="en-US" w:eastAsia="en-US"/>
          </w:rPr>
          <w:t>http</w:t>
        </w:r>
        <w:r w:rsidR="00544B71" w:rsidRPr="00544B71">
          <w:rPr>
            <w:rStyle w:val="a8"/>
            <w:highlight w:val="yellow"/>
            <w:lang w:eastAsia="en-US"/>
          </w:rPr>
          <w:t>://</w:t>
        </w:r>
        <w:proofErr w:type="spellStart"/>
        <w:r w:rsidR="00544B71" w:rsidRPr="00544B71">
          <w:rPr>
            <w:rStyle w:val="a8"/>
            <w:highlight w:val="yellow"/>
            <w:lang w:val="en-US" w:eastAsia="en-US"/>
          </w:rPr>
          <w:t>srosps</w:t>
        </w:r>
        <w:proofErr w:type="spellEnd"/>
        <w:r w:rsidR="00544B71" w:rsidRPr="00544B71">
          <w:rPr>
            <w:rStyle w:val="a8"/>
            <w:highlight w:val="yellow"/>
            <w:lang w:eastAsia="en-US"/>
          </w:rPr>
          <w:t>29.</w:t>
        </w:r>
        <w:proofErr w:type="spellStart"/>
        <w:r w:rsidR="00544B71" w:rsidRPr="00544B71">
          <w:rPr>
            <w:rStyle w:val="a8"/>
            <w:highlight w:val="yellow"/>
            <w:lang w:val="en-US" w:eastAsia="en-US"/>
          </w:rPr>
          <w:t>ru</w:t>
        </w:r>
        <w:proofErr w:type="spellEnd"/>
      </w:hyperlink>
      <w:r w:rsidRPr="00544B71">
        <w:rPr>
          <w:rStyle w:val="a3"/>
          <w:highlight w:val="yellow"/>
          <w:lang w:eastAsia="en-US"/>
        </w:rPr>
        <w:t xml:space="preserve">) </w:t>
      </w:r>
      <w:r w:rsidRPr="00544B71">
        <w:rPr>
          <w:rStyle w:val="a3"/>
          <w:highlight w:val="yellow"/>
        </w:rPr>
        <w:t>в сети Интернет не позднее 14 (четырнадцать) календарных дней до даты его проведения.</w:t>
      </w:r>
    </w:p>
    <w:p w14:paraId="0D041FF0" w14:textId="77777777" w:rsidR="00B006C5" w:rsidRDefault="00126B98">
      <w:pPr>
        <w:pStyle w:val="1"/>
        <w:framePr w:w="9418" w:h="14002" w:hRule="exact" w:wrap="none" w:vAnchor="page" w:hAnchor="page" w:x="1667" w:y="1815"/>
        <w:numPr>
          <w:ilvl w:val="1"/>
          <w:numId w:val="1"/>
        </w:numPr>
        <w:tabs>
          <w:tab w:val="left" w:pos="1232"/>
        </w:tabs>
        <w:ind w:firstLine="600"/>
        <w:jc w:val="both"/>
      </w:pPr>
      <w:r>
        <w:rPr>
          <w:rStyle w:val="a3"/>
        </w:rPr>
        <w:t>При невозможности размещения информации на официальном сайте в сети Интернет уведомление о проведении Общего собрания может быть направлено членам СРО следующим образом:</w:t>
      </w:r>
    </w:p>
    <w:p w14:paraId="7249F54E"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1A54973E" w14:textId="77777777" w:rsidR="00B006C5" w:rsidRDefault="00B006C5">
      <w:pPr>
        <w:spacing w:line="1" w:lineRule="exact"/>
      </w:pPr>
    </w:p>
    <w:p w14:paraId="3A3ADA33" w14:textId="77777777" w:rsidR="00B006C5" w:rsidRDefault="00126B98">
      <w:pPr>
        <w:pStyle w:val="a5"/>
        <w:framePr w:w="4594" w:h="619" w:hRule="exact" w:wrap="none" w:vAnchor="page" w:hAnchor="page" w:x="6479" w:y="625"/>
      </w:pPr>
      <w:r>
        <w:rPr>
          <w:rStyle w:val="a4"/>
        </w:rPr>
        <w:t>Положение об Общем собрании членов</w:t>
      </w:r>
    </w:p>
    <w:p w14:paraId="7ED1A499" w14:textId="77777777" w:rsidR="00B006C5" w:rsidRDefault="00126B98">
      <w:pPr>
        <w:pStyle w:val="a5"/>
        <w:framePr w:w="4594" w:h="619" w:hRule="exact" w:wrap="none" w:vAnchor="page" w:hAnchor="page" w:x="6479" w:y="625"/>
      </w:pPr>
      <w:r>
        <w:rPr>
          <w:rStyle w:val="a4"/>
        </w:rPr>
        <w:t>СРО «Союз профессиональных строителей»</w:t>
      </w:r>
    </w:p>
    <w:p w14:paraId="4BA48C20" w14:textId="3344DF0D" w:rsidR="00B006C5" w:rsidRDefault="00126B98">
      <w:pPr>
        <w:pStyle w:val="1"/>
        <w:framePr w:w="9413" w:h="13690" w:hRule="exact" w:wrap="none" w:vAnchor="page" w:hAnchor="page" w:x="1669" w:y="1705"/>
        <w:ind w:firstLine="720"/>
        <w:jc w:val="both"/>
      </w:pPr>
      <w:r>
        <w:rPr>
          <w:rStyle w:val="a3"/>
        </w:rPr>
        <w:t xml:space="preserve">- заказным письмом по его юридическому и (или) </w:t>
      </w:r>
      <w:r w:rsidR="000E489F">
        <w:rPr>
          <w:rStyle w:val="a3"/>
        </w:rPr>
        <w:t>фактическому адресу,</w:t>
      </w:r>
      <w:r>
        <w:rPr>
          <w:rStyle w:val="a3"/>
        </w:rPr>
        <w:t xml:space="preserve"> указанному в заявлении (анкете) при вступлении в Союз;</w:t>
      </w:r>
    </w:p>
    <w:p w14:paraId="02A07BEC" w14:textId="77777777" w:rsidR="00B006C5" w:rsidRDefault="00126B98">
      <w:pPr>
        <w:pStyle w:val="1"/>
        <w:framePr w:w="9413" w:h="13690" w:hRule="exact" w:wrap="none" w:vAnchor="page" w:hAnchor="page" w:x="1669" w:y="1705"/>
        <w:ind w:firstLine="580"/>
        <w:jc w:val="both"/>
      </w:pPr>
      <w:r>
        <w:rPr>
          <w:rStyle w:val="a3"/>
        </w:rPr>
        <w:t>Уведомление о проведении Общего собрания, направленное членам Союза, должно быть вручено, либо произведена попытка вручения не позднее чем за 14 (четырнадцать) календарных дней до назначенной даты проведения Общего собрания.</w:t>
      </w:r>
    </w:p>
    <w:p w14:paraId="61BECD78" w14:textId="3F211691" w:rsidR="00B006C5" w:rsidRDefault="00126B98">
      <w:pPr>
        <w:pStyle w:val="1"/>
        <w:framePr w:w="9413" w:h="13690" w:hRule="exact" w:wrap="none" w:vAnchor="page" w:hAnchor="page" w:x="1669" w:y="1705"/>
        <w:ind w:firstLine="580"/>
        <w:jc w:val="both"/>
      </w:pPr>
      <w:r>
        <w:rPr>
          <w:rStyle w:val="a3"/>
          <w:b/>
          <w:bCs/>
        </w:rPr>
        <w:t xml:space="preserve">3.10.1. </w:t>
      </w:r>
      <w:r w:rsidRPr="00544B71">
        <w:rPr>
          <w:rStyle w:val="a3"/>
          <w:highlight w:val="yellow"/>
        </w:rPr>
        <w:t xml:space="preserve">Член Союза считается уведомленным надлежащим образом, в случаях размещения уведомления о проведении Общего собрания на официальном сайте Союза </w:t>
      </w:r>
      <w:r w:rsidRPr="00544B71">
        <w:rPr>
          <w:rStyle w:val="a3"/>
          <w:highlight w:val="yellow"/>
          <w:lang w:eastAsia="en-US"/>
        </w:rPr>
        <w:t>(</w:t>
      </w:r>
      <w:hyperlink r:id="rId16" w:history="1">
        <w:r w:rsidR="00544B71" w:rsidRPr="00544B71">
          <w:rPr>
            <w:rStyle w:val="a8"/>
            <w:highlight w:val="yellow"/>
            <w:lang w:val="en-US" w:eastAsia="en-US"/>
          </w:rPr>
          <w:t>http</w:t>
        </w:r>
        <w:r w:rsidR="00544B71" w:rsidRPr="00544B71">
          <w:rPr>
            <w:rStyle w:val="a8"/>
            <w:highlight w:val="yellow"/>
            <w:lang w:eastAsia="en-US"/>
          </w:rPr>
          <w:t>://</w:t>
        </w:r>
        <w:r w:rsidR="00544B71" w:rsidRPr="00544B71">
          <w:rPr>
            <w:rStyle w:val="a8"/>
            <w:highlight w:val="yellow"/>
            <w:lang w:val="en-US" w:eastAsia="en-US"/>
          </w:rPr>
          <w:t>srosps</w:t>
        </w:r>
        <w:r w:rsidR="00544B71" w:rsidRPr="00544B71">
          <w:rPr>
            <w:rStyle w:val="a8"/>
            <w:highlight w:val="yellow"/>
            <w:lang w:eastAsia="en-US"/>
          </w:rPr>
          <w:t>29.</w:t>
        </w:r>
        <w:r w:rsidR="00544B71" w:rsidRPr="00544B71">
          <w:rPr>
            <w:rStyle w:val="a8"/>
            <w:highlight w:val="yellow"/>
            <w:lang w:val="en-US" w:eastAsia="en-US"/>
          </w:rPr>
          <w:t>ru</w:t>
        </w:r>
      </w:hyperlink>
      <w:r w:rsidRPr="00544B71">
        <w:rPr>
          <w:rStyle w:val="a3"/>
          <w:highlight w:val="yellow"/>
          <w:lang w:eastAsia="en-US"/>
        </w:rPr>
        <w:t xml:space="preserve">) </w:t>
      </w:r>
      <w:r w:rsidR="00976CEB">
        <w:rPr>
          <w:rStyle w:val="a3"/>
          <w:highlight w:val="yellow"/>
          <w:lang w:eastAsia="en-US"/>
        </w:rPr>
        <w:t>и (</w:t>
      </w:r>
      <w:r w:rsidRPr="00544B71">
        <w:rPr>
          <w:rStyle w:val="a3"/>
          <w:highlight w:val="yellow"/>
        </w:rPr>
        <w:t>или</w:t>
      </w:r>
      <w:r w:rsidR="00976CEB">
        <w:rPr>
          <w:rStyle w:val="a3"/>
          <w:highlight w:val="yellow"/>
        </w:rPr>
        <w:t>)</w:t>
      </w:r>
      <w:r w:rsidRPr="00544B71">
        <w:rPr>
          <w:rStyle w:val="a3"/>
          <w:highlight w:val="yellow"/>
        </w:rPr>
        <w:t xml:space="preserve"> в случае вручения уведомления о проведении Общего собрания под роспись уполномоченному </w:t>
      </w:r>
      <w:r w:rsidRPr="008B51D4">
        <w:rPr>
          <w:rStyle w:val="a3"/>
          <w:highlight w:val="yellow"/>
        </w:rPr>
        <w:t>представителю члена Союза</w:t>
      </w:r>
      <w:r w:rsidR="008B51D4" w:rsidRPr="008B51D4">
        <w:rPr>
          <w:rStyle w:val="a3"/>
          <w:highlight w:val="yellow"/>
        </w:rPr>
        <w:t>, а также, в случае невозможности соблюдения п. 3.9.настоящего Положения, при направлению члену Союза уведомления о проведении Общего собрания членов Союза  заказным письмом на юридический или фактический адрес члена Союза.</w:t>
      </w:r>
    </w:p>
    <w:p w14:paraId="6FDD7266" w14:textId="77777777" w:rsidR="00B006C5" w:rsidRDefault="00126B98">
      <w:pPr>
        <w:pStyle w:val="1"/>
        <w:framePr w:w="9413" w:h="13690" w:hRule="exact" w:wrap="none" w:vAnchor="page" w:hAnchor="page" w:x="1669" w:y="1705"/>
        <w:numPr>
          <w:ilvl w:val="1"/>
          <w:numId w:val="1"/>
        </w:numPr>
        <w:tabs>
          <w:tab w:val="left" w:pos="1713"/>
        </w:tabs>
        <w:ind w:firstLine="580"/>
        <w:jc w:val="both"/>
      </w:pPr>
      <w:r>
        <w:rPr>
          <w:rStyle w:val="a3"/>
        </w:rPr>
        <w:t>Уведомление о проведении Общего собрания должно содержать:</w:t>
      </w:r>
    </w:p>
    <w:p w14:paraId="1D7AA2ED" w14:textId="77777777" w:rsidR="00B006C5" w:rsidRDefault="00126B98">
      <w:pPr>
        <w:pStyle w:val="1"/>
        <w:framePr w:w="9413" w:h="13690" w:hRule="exact" w:wrap="none" w:vAnchor="page" w:hAnchor="page" w:x="1669" w:y="1705"/>
        <w:numPr>
          <w:ilvl w:val="0"/>
          <w:numId w:val="8"/>
        </w:numPr>
        <w:tabs>
          <w:tab w:val="left" w:pos="862"/>
        </w:tabs>
        <w:ind w:firstLine="580"/>
        <w:jc w:val="both"/>
      </w:pPr>
      <w:r>
        <w:rPr>
          <w:rStyle w:val="a3"/>
        </w:rPr>
        <w:t>наименование Саморегулируемой организации;</w:t>
      </w:r>
    </w:p>
    <w:p w14:paraId="04C918EC" w14:textId="77777777" w:rsidR="00B006C5" w:rsidRDefault="00126B98">
      <w:pPr>
        <w:pStyle w:val="1"/>
        <w:framePr w:w="9413" w:h="13690" w:hRule="exact" w:wrap="none" w:vAnchor="page" w:hAnchor="page" w:x="1669" w:y="1705"/>
        <w:numPr>
          <w:ilvl w:val="0"/>
          <w:numId w:val="8"/>
        </w:numPr>
        <w:tabs>
          <w:tab w:val="left" w:pos="862"/>
        </w:tabs>
        <w:ind w:firstLine="580"/>
        <w:jc w:val="both"/>
      </w:pPr>
      <w:r>
        <w:rPr>
          <w:rStyle w:val="a3"/>
        </w:rPr>
        <w:t>дату, время и место проведения Общего собрания;</w:t>
      </w:r>
    </w:p>
    <w:p w14:paraId="31CDB967" w14:textId="77777777" w:rsidR="00B006C5" w:rsidRDefault="00126B98">
      <w:pPr>
        <w:pStyle w:val="1"/>
        <w:framePr w:w="9413" w:h="13690" w:hRule="exact" w:wrap="none" w:vAnchor="page" w:hAnchor="page" w:x="1669" w:y="1705"/>
        <w:numPr>
          <w:ilvl w:val="0"/>
          <w:numId w:val="8"/>
        </w:numPr>
        <w:tabs>
          <w:tab w:val="left" w:pos="862"/>
        </w:tabs>
        <w:ind w:firstLine="580"/>
        <w:jc w:val="both"/>
      </w:pPr>
      <w:r>
        <w:rPr>
          <w:rStyle w:val="a3"/>
        </w:rPr>
        <w:t>вопросы, включенные в повестку дня Общего собрания;</w:t>
      </w:r>
    </w:p>
    <w:p w14:paraId="3C4E6994" w14:textId="77777777" w:rsidR="00B006C5" w:rsidRDefault="00126B98">
      <w:pPr>
        <w:pStyle w:val="1"/>
        <w:framePr w:w="9413" w:h="13690" w:hRule="exact" w:wrap="none" w:vAnchor="page" w:hAnchor="page" w:x="1669" w:y="1705"/>
        <w:numPr>
          <w:ilvl w:val="0"/>
          <w:numId w:val="8"/>
        </w:numPr>
        <w:tabs>
          <w:tab w:val="left" w:pos="862"/>
        </w:tabs>
        <w:ind w:firstLine="580"/>
        <w:jc w:val="both"/>
      </w:pPr>
      <w:r>
        <w:rPr>
          <w:rStyle w:val="a3"/>
        </w:rPr>
        <w:t>форма проведения Общего собрания способа голосования;</w:t>
      </w:r>
    </w:p>
    <w:p w14:paraId="27351F58" w14:textId="77777777" w:rsidR="00B006C5" w:rsidRDefault="00126B98">
      <w:pPr>
        <w:pStyle w:val="1"/>
        <w:framePr w:w="9413" w:h="13690" w:hRule="exact" w:wrap="none" w:vAnchor="page" w:hAnchor="page" w:x="1669" w:y="1705"/>
        <w:numPr>
          <w:ilvl w:val="0"/>
          <w:numId w:val="8"/>
        </w:numPr>
        <w:tabs>
          <w:tab w:val="left" w:pos="862"/>
        </w:tabs>
        <w:ind w:firstLine="580"/>
        <w:jc w:val="both"/>
      </w:pPr>
      <w:r>
        <w:rPr>
          <w:rStyle w:val="a3"/>
        </w:rPr>
        <w:t>порядок ознакомления с информацией и материалами Общего собрания.</w:t>
      </w:r>
    </w:p>
    <w:p w14:paraId="3C003EDF" w14:textId="77777777" w:rsidR="00B006C5" w:rsidRDefault="00126B98">
      <w:pPr>
        <w:pStyle w:val="1"/>
        <w:framePr w:w="9413" w:h="13690" w:hRule="exact" w:wrap="none" w:vAnchor="page" w:hAnchor="page" w:x="1669" w:y="1705"/>
        <w:numPr>
          <w:ilvl w:val="1"/>
          <w:numId w:val="1"/>
        </w:numPr>
        <w:tabs>
          <w:tab w:val="left" w:pos="1242"/>
        </w:tabs>
        <w:ind w:firstLine="580"/>
        <w:jc w:val="both"/>
      </w:pPr>
      <w:r>
        <w:rPr>
          <w:rStyle w:val="a3"/>
        </w:rPr>
        <w:t>При подготовке к проведению Общего собрания всем членам, имеющим право участвовать в нем, должна быть обеспечена возможность ознакомиться с информацией и материалами в объеме, необходимом для участия в Общем собрании членов Союза.</w:t>
      </w:r>
    </w:p>
    <w:p w14:paraId="7078CAEC" w14:textId="77777777" w:rsidR="00B006C5" w:rsidRDefault="00126B98">
      <w:pPr>
        <w:pStyle w:val="1"/>
        <w:framePr w:w="9413" w:h="13690" w:hRule="exact" w:wrap="none" w:vAnchor="page" w:hAnchor="page" w:x="1669" w:y="1705"/>
        <w:numPr>
          <w:ilvl w:val="1"/>
          <w:numId w:val="1"/>
        </w:numPr>
        <w:tabs>
          <w:tab w:val="left" w:pos="1237"/>
        </w:tabs>
        <w:ind w:firstLine="580"/>
        <w:jc w:val="both"/>
      </w:pPr>
      <w:r>
        <w:rPr>
          <w:rStyle w:val="a3"/>
        </w:rPr>
        <w:t>Документы, рассматриваемые на Общем собрании членов Союза, размещаются на сайте Союза в сети Интернет не позднее 5 дней до даты проведения Общего собрания членов Союза.</w:t>
      </w:r>
    </w:p>
    <w:p w14:paraId="650DBEBC" w14:textId="77777777" w:rsidR="00B006C5" w:rsidRDefault="00126B98">
      <w:pPr>
        <w:pStyle w:val="1"/>
        <w:framePr w:w="9413" w:h="13690" w:hRule="exact" w:wrap="none" w:vAnchor="page" w:hAnchor="page" w:x="1669" w:y="1705"/>
        <w:numPr>
          <w:ilvl w:val="1"/>
          <w:numId w:val="1"/>
        </w:numPr>
        <w:tabs>
          <w:tab w:val="left" w:pos="1237"/>
        </w:tabs>
        <w:ind w:firstLine="580"/>
        <w:jc w:val="both"/>
      </w:pPr>
      <w:r>
        <w:rPr>
          <w:rStyle w:val="a3"/>
        </w:rPr>
        <w:t>В повестку дня очного голосования Общего собрания могут быть предложены дополнительные вопросы, касающиеся деятельности Союза, относящиеся к компетенции Общего собрания, а также предложены изменения для внесения в проекты документов вопрос об утверждении которых внесен в повестку дня, не позднее 10 (десяти) календарных дней с момента публикации уведомления членов Союза о созыве Общего собрания:</w:t>
      </w:r>
    </w:p>
    <w:p w14:paraId="5B5B2E01" w14:textId="77777777" w:rsidR="00B006C5" w:rsidRDefault="00126B98">
      <w:pPr>
        <w:pStyle w:val="1"/>
        <w:framePr w:w="9413" w:h="13690" w:hRule="exact" w:wrap="none" w:vAnchor="page" w:hAnchor="page" w:x="1669" w:y="1705"/>
        <w:numPr>
          <w:ilvl w:val="0"/>
          <w:numId w:val="9"/>
        </w:numPr>
        <w:tabs>
          <w:tab w:val="left" w:pos="1117"/>
        </w:tabs>
        <w:ind w:firstLine="720"/>
        <w:jc w:val="both"/>
      </w:pPr>
      <w:r>
        <w:rPr>
          <w:rStyle w:val="a3"/>
        </w:rPr>
        <w:t>любым из членов Союза;</w:t>
      </w:r>
    </w:p>
    <w:p w14:paraId="5400B1EE" w14:textId="77777777" w:rsidR="00B006C5" w:rsidRDefault="00126B98">
      <w:pPr>
        <w:pStyle w:val="1"/>
        <w:framePr w:w="9413" w:h="13690" w:hRule="exact" w:wrap="none" w:vAnchor="page" w:hAnchor="page" w:x="1669" w:y="1705"/>
        <w:numPr>
          <w:ilvl w:val="0"/>
          <w:numId w:val="9"/>
        </w:numPr>
        <w:tabs>
          <w:tab w:val="left" w:pos="1112"/>
        </w:tabs>
        <w:ind w:firstLine="720"/>
        <w:jc w:val="both"/>
      </w:pPr>
      <w:r>
        <w:rPr>
          <w:rStyle w:val="a3"/>
        </w:rPr>
        <w:t>Советом Союза или кем-то из членов Совета Союза;</w:t>
      </w:r>
    </w:p>
    <w:p w14:paraId="39B6E1EF" w14:textId="77777777" w:rsidR="00B006C5" w:rsidRDefault="00126B98">
      <w:pPr>
        <w:pStyle w:val="1"/>
        <w:framePr w:w="9413" w:h="13690" w:hRule="exact" w:wrap="none" w:vAnchor="page" w:hAnchor="page" w:x="1669" w:y="1705"/>
        <w:numPr>
          <w:ilvl w:val="0"/>
          <w:numId w:val="9"/>
        </w:numPr>
        <w:tabs>
          <w:tab w:val="left" w:pos="1122"/>
        </w:tabs>
        <w:ind w:firstLine="720"/>
        <w:jc w:val="both"/>
      </w:pPr>
      <w:r>
        <w:rPr>
          <w:rStyle w:val="a3"/>
        </w:rPr>
        <w:t>Исполнительным директором Союза;</w:t>
      </w:r>
    </w:p>
    <w:p w14:paraId="38066BEF" w14:textId="77777777" w:rsidR="00B006C5" w:rsidRDefault="00126B98">
      <w:pPr>
        <w:pStyle w:val="1"/>
        <w:framePr w:w="9413" w:h="13690" w:hRule="exact" w:wrap="none" w:vAnchor="page" w:hAnchor="page" w:x="1669" w:y="1705"/>
        <w:ind w:firstLine="720"/>
        <w:jc w:val="both"/>
      </w:pPr>
      <w:r>
        <w:rPr>
          <w:rStyle w:val="a3"/>
        </w:rPr>
        <w:t>Лица, указанные в настоящем пункте, вправе вносить предложения по повестке дня заочного голосования Общего собрания, о включении в повестку дня Общего собрания дополнительных вопросов не позднее, чем за 4 (четыре) дня до даты начала его проведения.</w:t>
      </w:r>
    </w:p>
    <w:p w14:paraId="69678F0E" w14:textId="77777777" w:rsidR="00B006C5" w:rsidRDefault="00126B98">
      <w:pPr>
        <w:pStyle w:val="1"/>
        <w:framePr w:w="9413" w:h="13690" w:hRule="exact" w:wrap="none" w:vAnchor="page" w:hAnchor="page" w:x="1669" w:y="1705"/>
        <w:ind w:firstLine="720"/>
        <w:jc w:val="both"/>
      </w:pPr>
      <w:r>
        <w:rPr>
          <w:rStyle w:val="a3"/>
        </w:rPr>
        <w:t>Предложение о включении в повестку дня Общего собрания дополнительных вопросов подается указанными лицами в Союз в письменной форме с указанием лица предлагающего вопрос в повестку дня Общего собрания и должно включать формулировку вопроса повестки дня, обоснование необходимости включения данного вопроса в повестку Общего собрания, проекты возможных решений по данному вопросу.</w:t>
      </w:r>
    </w:p>
    <w:p w14:paraId="44E8071E" w14:textId="77777777" w:rsidR="00B006C5" w:rsidRDefault="00126B98">
      <w:pPr>
        <w:pStyle w:val="1"/>
        <w:framePr w:w="9413" w:h="13690" w:hRule="exact" w:wrap="none" w:vAnchor="page" w:hAnchor="page" w:x="1669" w:y="1705"/>
        <w:numPr>
          <w:ilvl w:val="1"/>
          <w:numId w:val="1"/>
        </w:numPr>
        <w:tabs>
          <w:tab w:val="left" w:pos="1237"/>
        </w:tabs>
        <w:ind w:firstLine="580"/>
        <w:jc w:val="both"/>
      </w:pPr>
      <w:r>
        <w:rPr>
          <w:rStyle w:val="a3"/>
        </w:rPr>
        <w:t>Предложение об изменении/дополнении предлагаемых проектов документов подается указанными лицами в Союз в письменной форме с указанием лица предлагающего внесения изменения/дополнения с предлагаемыми формулировками изменений/дополнений и мотивированными объяснениями их необходимости.</w:t>
      </w:r>
    </w:p>
    <w:p w14:paraId="1465ED7B"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25544A86" w14:textId="77777777" w:rsidR="00B006C5" w:rsidRDefault="00B006C5">
      <w:pPr>
        <w:spacing w:line="1" w:lineRule="exact"/>
      </w:pPr>
    </w:p>
    <w:p w14:paraId="2DBBAB0E" w14:textId="77777777" w:rsidR="00B006C5" w:rsidRDefault="00126B98">
      <w:pPr>
        <w:pStyle w:val="a5"/>
        <w:framePr w:w="4594" w:h="619" w:hRule="exact" w:wrap="none" w:vAnchor="page" w:hAnchor="page" w:x="6476" w:y="716"/>
      </w:pPr>
      <w:r>
        <w:rPr>
          <w:rStyle w:val="a4"/>
        </w:rPr>
        <w:t>Положение об Общем собрании членов</w:t>
      </w:r>
    </w:p>
    <w:p w14:paraId="139E10A7" w14:textId="77777777" w:rsidR="00B006C5" w:rsidRDefault="00126B98">
      <w:pPr>
        <w:pStyle w:val="a5"/>
        <w:framePr w:w="4594" w:h="619" w:hRule="exact" w:wrap="none" w:vAnchor="page" w:hAnchor="page" w:x="6476" w:y="716"/>
      </w:pPr>
      <w:r>
        <w:rPr>
          <w:rStyle w:val="a4"/>
        </w:rPr>
        <w:t>СРО «Союз профессиональных строителей»</w:t>
      </w:r>
    </w:p>
    <w:p w14:paraId="31F1A4F8" w14:textId="77777777" w:rsidR="00B006C5" w:rsidRDefault="00126B98">
      <w:pPr>
        <w:pStyle w:val="1"/>
        <w:framePr w:w="9408" w:h="14026" w:hRule="exact" w:wrap="none" w:vAnchor="page" w:hAnchor="page" w:x="1671" w:y="1791"/>
        <w:numPr>
          <w:ilvl w:val="1"/>
          <w:numId w:val="1"/>
        </w:numPr>
        <w:tabs>
          <w:tab w:val="left" w:pos="1175"/>
        </w:tabs>
        <w:ind w:firstLine="580"/>
        <w:jc w:val="both"/>
      </w:pPr>
      <w:r>
        <w:rPr>
          <w:rStyle w:val="a3"/>
        </w:rPr>
        <w:t>Лицо, ответственное за проведение общего собрания, обязано рассмотреть внесенные предложения и принять мотивированное решение о включении предлагаемых изменений/дополнений, либо об отказе в принятии таких изменений/дополнений.</w:t>
      </w:r>
    </w:p>
    <w:p w14:paraId="1E5290D1" w14:textId="77777777" w:rsidR="00B006C5" w:rsidRDefault="00126B98">
      <w:pPr>
        <w:pStyle w:val="1"/>
        <w:framePr w:w="9408" w:h="14026" w:hRule="exact" w:wrap="none" w:vAnchor="page" w:hAnchor="page" w:x="1671" w:y="1791"/>
        <w:numPr>
          <w:ilvl w:val="1"/>
          <w:numId w:val="1"/>
        </w:numPr>
        <w:tabs>
          <w:tab w:val="left" w:pos="1175"/>
        </w:tabs>
        <w:ind w:firstLine="580"/>
        <w:jc w:val="both"/>
      </w:pPr>
      <w:r>
        <w:rPr>
          <w:rStyle w:val="a3"/>
        </w:rPr>
        <w:t>Лицо, ответственное за проведение общего собрания, обязано разместить проекты документов (включая повестку дня Общего собрания членов Союза) в окончательной редакции, с учетом рассмотренных и принятых замечаний членов Союза не позднее трех дней до даты проведения Общего собрания членов Союза.</w:t>
      </w:r>
    </w:p>
    <w:p w14:paraId="608A69C8" w14:textId="77777777" w:rsidR="00B006C5" w:rsidRDefault="00126B98">
      <w:pPr>
        <w:pStyle w:val="1"/>
        <w:framePr w:w="9408" w:h="14026" w:hRule="exact" w:wrap="none" w:vAnchor="page" w:hAnchor="page" w:x="1671" w:y="1791"/>
        <w:numPr>
          <w:ilvl w:val="1"/>
          <w:numId w:val="1"/>
        </w:numPr>
        <w:tabs>
          <w:tab w:val="left" w:pos="1175"/>
        </w:tabs>
        <w:ind w:firstLine="580"/>
        <w:jc w:val="both"/>
      </w:pPr>
      <w:r>
        <w:rPr>
          <w:rStyle w:val="a3"/>
        </w:rPr>
        <w:t>На Общем собрании членов Союза рассматриваются только проекты документов, размещенных на сайте. В случае вынесения на Общее собрание документов не размещенных на сайте, они должны быть розданы всем присутствующим на Общем собрании надлежаще уполномоченным представителям членов Союза.</w:t>
      </w:r>
    </w:p>
    <w:p w14:paraId="3908FEEA" w14:textId="77777777" w:rsidR="00B006C5" w:rsidRDefault="00126B98">
      <w:pPr>
        <w:pStyle w:val="1"/>
        <w:framePr w:w="9408" w:h="14026" w:hRule="exact" w:wrap="none" w:vAnchor="page" w:hAnchor="page" w:x="1671" w:y="1791"/>
        <w:numPr>
          <w:ilvl w:val="1"/>
          <w:numId w:val="1"/>
        </w:numPr>
        <w:tabs>
          <w:tab w:val="left" w:pos="1175"/>
        </w:tabs>
        <w:ind w:firstLine="580"/>
        <w:jc w:val="both"/>
      </w:pPr>
      <w:r>
        <w:rPr>
          <w:rStyle w:val="a3"/>
        </w:rPr>
        <w:t>В случае проведения голосования по вопросу избрания членов Совета Союза членов ревизионной комиссии Союза, Исполнительного директора Союза бюллетень для голосования должен содержать сведения о кандидате (кандидатах) с указанием его фамилии, имени, отчества.</w:t>
      </w:r>
    </w:p>
    <w:p w14:paraId="29282802" w14:textId="77777777" w:rsidR="00B006C5" w:rsidRDefault="00126B98">
      <w:pPr>
        <w:pStyle w:val="1"/>
        <w:framePr w:w="9408" w:h="14026" w:hRule="exact" w:wrap="none" w:vAnchor="page" w:hAnchor="page" w:x="1671" w:y="1791"/>
        <w:numPr>
          <w:ilvl w:val="1"/>
          <w:numId w:val="1"/>
        </w:numPr>
        <w:tabs>
          <w:tab w:val="left" w:pos="1175"/>
        </w:tabs>
        <w:ind w:firstLine="580"/>
        <w:jc w:val="both"/>
      </w:pPr>
      <w:r>
        <w:rPr>
          <w:rStyle w:val="a3"/>
        </w:rPr>
        <w:t>Члены Союза могут не позднее 10 календарных дней до даты проведения Общего собрания членов Союза выдвинуть своих кандидатов в Совет Союза, на должность председателя Совета Союза, в ревизионную комиссию и на должность Исполнительного директора Союза, в случае внесения данных вопросов в повестку дня Общего собрания. Заявления о выдвижении должны быть зарегистрированы в Союзе и поставлена отметка об их принятии. Выдвижение кандидатур на занятие должности Исполнительного директора Союза, члена ревизионной комиссии Союза, члена Совета Союза, должности председателя Совета Союза с нарушением установленного порядка не допускается, а выдвинутые с нарушением установленного порядка кандидатуры не вносятся в бюллетени для голосования.</w:t>
      </w:r>
    </w:p>
    <w:p w14:paraId="049395C5" w14:textId="77777777" w:rsidR="00B006C5" w:rsidRDefault="00126B98">
      <w:pPr>
        <w:pStyle w:val="1"/>
        <w:framePr w:w="9408" w:h="14026" w:hRule="exact" w:wrap="none" w:vAnchor="page" w:hAnchor="page" w:x="1671" w:y="1791"/>
        <w:numPr>
          <w:ilvl w:val="1"/>
          <w:numId w:val="1"/>
        </w:numPr>
        <w:tabs>
          <w:tab w:val="left" w:pos="1171"/>
        </w:tabs>
        <w:spacing w:after="260"/>
        <w:ind w:firstLine="580"/>
        <w:jc w:val="both"/>
      </w:pPr>
      <w:r>
        <w:rPr>
          <w:rStyle w:val="a3"/>
        </w:rPr>
        <w:t>Список кандидатов на должности Исполнительного директора Союза, членов Совета Союза и ревизионной комиссии, Председателя Совета Союза подлежит опубликованию на сайте Союза не позднее, чем за 4 (четыре) календарных дня до Общего собрания.</w:t>
      </w:r>
    </w:p>
    <w:p w14:paraId="2CE54D28" w14:textId="77777777" w:rsidR="00B006C5" w:rsidRDefault="00126B98">
      <w:pPr>
        <w:pStyle w:val="11"/>
        <w:framePr w:w="9408" w:h="14026" w:hRule="exact" w:wrap="none" w:vAnchor="page" w:hAnchor="page" w:x="1671" w:y="1791"/>
        <w:numPr>
          <w:ilvl w:val="0"/>
          <w:numId w:val="1"/>
        </w:numPr>
        <w:tabs>
          <w:tab w:val="left" w:pos="297"/>
        </w:tabs>
      </w:pPr>
      <w:bookmarkStart w:id="5" w:name="bookmark8"/>
      <w:r>
        <w:rPr>
          <w:rStyle w:val="10"/>
          <w:b/>
          <w:bCs/>
        </w:rPr>
        <w:t>Полномочия рабочих органов Общего собрания</w:t>
      </w:r>
      <w:bookmarkEnd w:id="5"/>
    </w:p>
    <w:p w14:paraId="73CDBFE9" w14:textId="77777777" w:rsidR="00B006C5" w:rsidRDefault="00126B98">
      <w:pPr>
        <w:pStyle w:val="1"/>
        <w:framePr w:w="9408" w:h="14026" w:hRule="exact" w:wrap="none" w:vAnchor="page" w:hAnchor="page" w:x="1671" w:y="1791"/>
        <w:numPr>
          <w:ilvl w:val="1"/>
          <w:numId w:val="1"/>
        </w:numPr>
        <w:tabs>
          <w:tab w:val="left" w:pos="1133"/>
        </w:tabs>
        <w:ind w:firstLine="580"/>
        <w:jc w:val="both"/>
      </w:pPr>
      <w:r>
        <w:rPr>
          <w:rStyle w:val="a3"/>
        </w:rPr>
        <w:t>Рабочими органами Общего собрания членов Союза являются: Председатель Секретарь, Счетная комиссии (лица, осуществляющие подсчет голосов), Мандатная комиссия. Состав Счетной комиссий утверждается Общим собранием членов Союза. Для проверки полномочий участников Общего собрания членов Союза создается Мандатная комиссия. Мандатная комиссия назначается решением Исполнительного директора при принятии решения о созыве общего собрания членов Союза.</w:t>
      </w:r>
    </w:p>
    <w:p w14:paraId="37483951" w14:textId="77777777" w:rsidR="00B006C5" w:rsidRDefault="00126B98">
      <w:pPr>
        <w:pStyle w:val="1"/>
        <w:framePr w:w="9408" w:h="14026" w:hRule="exact" w:wrap="none" w:vAnchor="page" w:hAnchor="page" w:x="1671" w:y="1791"/>
        <w:numPr>
          <w:ilvl w:val="1"/>
          <w:numId w:val="1"/>
        </w:numPr>
        <w:tabs>
          <w:tab w:val="left" w:pos="1713"/>
        </w:tabs>
        <w:ind w:firstLine="580"/>
        <w:jc w:val="both"/>
      </w:pPr>
      <w:r>
        <w:rPr>
          <w:rStyle w:val="a3"/>
          <w:b/>
          <w:bCs/>
        </w:rPr>
        <w:t xml:space="preserve">К обязанностям </w:t>
      </w:r>
      <w:r>
        <w:rPr>
          <w:rStyle w:val="a3"/>
        </w:rPr>
        <w:t>Мандатной комиссии относятся</w:t>
      </w:r>
      <w:r>
        <w:rPr>
          <w:rStyle w:val="a3"/>
          <w:b/>
          <w:bCs/>
        </w:rPr>
        <w:t>:</w:t>
      </w:r>
    </w:p>
    <w:p w14:paraId="68CBB303" w14:textId="77777777" w:rsidR="00B006C5" w:rsidRDefault="00126B98">
      <w:pPr>
        <w:pStyle w:val="1"/>
        <w:framePr w:w="9408" w:h="14026" w:hRule="exact" w:wrap="none" w:vAnchor="page" w:hAnchor="page" w:x="1671" w:y="1791"/>
        <w:numPr>
          <w:ilvl w:val="0"/>
          <w:numId w:val="10"/>
        </w:numPr>
        <w:tabs>
          <w:tab w:val="left" w:pos="1428"/>
        </w:tabs>
        <w:spacing w:line="254" w:lineRule="auto"/>
        <w:ind w:left="1140" w:firstLine="0"/>
        <w:jc w:val="both"/>
      </w:pPr>
      <w:r>
        <w:rPr>
          <w:rStyle w:val="a3"/>
        </w:rPr>
        <w:t>проверка полномочий и регистрация членов Союза (их представителей) для участия в Общем собрании;</w:t>
      </w:r>
    </w:p>
    <w:p w14:paraId="699F6B14" w14:textId="77777777" w:rsidR="00B006C5" w:rsidRDefault="00126B98">
      <w:pPr>
        <w:pStyle w:val="1"/>
        <w:framePr w:w="9408" w:h="14026" w:hRule="exact" w:wrap="none" w:vAnchor="page" w:hAnchor="page" w:x="1671" w:y="1791"/>
        <w:numPr>
          <w:ilvl w:val="0"/>
          <w:numId w:val="10"/>
        </w:numPr>
        <w:tabs>
          <w:tab w:val="left" w:pos="1428"/>
        </w:tabs>
        <w:spacing w:line="240" w:lineRule="auto"/>
        <w:ind w:left="1140" w:firstLine="0"/>
        <w:jc w:val="both"/>
      </w:pPr>
      <w:r>
        <w:rPr>
          <w:rStyle w:val="a3"/>
        </w:rPr>
        <w:t>ведение учета доверенностей и предоставляемых ими прав;</w:t>
      </w:r>
    </w:p>
    <w:p w14:paraId="23DBDB2C" w14:textId="77777777" w:rsidR="00B006C5" w:rsidRDefault="00126B98">
      <w:pPr>
        <w:pStyle w:val="1"/>
        <w:framePr w:w="9408" w:h="14026" w:hRule="exact" w:wrap="none" w:vAnchor="page" w:hAnchor="page" w:x="1671" w:y="1791"/>
        <w:numPr>
          <w:ilvl w:val="0"/>
          <w:numId w:val="10"/>
        </w:numPr>
        <w:tabs>
          <w:tab w:val="left" w:pos="1428"/>
        </w:tabs>
        <w:spacing w:line="257" w:lineRule="auto"/>
        <w:ind w:left="1140" w:firstLine="0"/>
        <w:jc w:val="both"/>
      </w:pPr>
      <w:r>
        <w:rPr>
          <w:rStyle w:val="a3"/>
        </w:rPr>
        <w:t>определение кворума Общего собрания членов Союза на момент открытия собрания и на момент голосования по вопросам повестки дня;</w:t>
      </w:r>
    </w:p>
    <w:p w14:paraId="4473F8F5"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30229DE8" w14:textId="77777777" w:rsidR="00B006C5" w:rsidRDefault="00B006C5">
      <w:pPr>
        <w:spacing w:line="1" w:lineRule="exact"/>
      </w:pPr>
    </w:p>
    <w:p w14:paraId="3B108B06" w14:textId="77777777" w:rsidR="00B006C5" w:rsidRDefault="00126B98">
      <w:pPr>
        <w:pStyle w:val="a5"/>
        <w:framePr w:w="4594" w:h="619" w:hRule="exact" w:wrap="none" w:vAnchor="page" w:hAnchor="page" w:x="6476" w:y="625"/>
      </w:pPr>
      <w:r>
        <w:rPr>
          <w:rStyle w:val="a4"/>
        </w:rPr>
        <w:t>Положение об Общем собрании членов</w:t>
      </w:r>
    </w:p>
    <w:p w14:paraId="04B2326F" w14:textId="77777777" w:rsidR="00B006C5" w:rsidRDefault="00126B98">
      <w:pPr>
        <w:pStyle w:val="a5"/>
        <w:framePr w:w="4594" w:h="619" w:hRule="exact" w:wrap="none" w:vAnchor="page" w:hAnchor="page" w:x="6476" w:y="625"/>
      </w:pPr>
      <w:r>
        <w:rPr>
          <w:rStyle w:val="a4"/>
        </w:rPr>
        <w:t>СРО «Союз профессиональных строителей»</w:t>
      </w:r>
    </w:p>
    <w:p w14:paraId="43458A37" w14:textId="77777777" w:rsidR="00B006C5" w:rsidRDefault="00126B98">
      <w:pPr>
        <w:pStyle w:val="1"/>
        <w:framePr w:w="9408" w:h="13570" w:hRule="exact" w:wrap="none" w:vAnchor="page" w:hAnchor="page" w:x="1671" w:y="1729"/>
        <w:numPr>
          <w:ilvl w:val="0"/>
          <w:numId w:val="10"/>
        </w:numPr>
        <w:tabs>
          <w:tab w:val="left" w:pos="1427"/>
        </w:tabs>
        <w:spacing w:line="254" w:lineRule="auto"/>
        <w:ind w:left="1140" w:firstLine="0"/>
      </w:pPr>
      <w:r>
        <w:rPr>
          <w:rStyle w:val="a3"/>
        </w:rPr>
        <w:t>установление наличия кворума для проведения Общего собрания членов Союза;</w:t>
      </w:r>
    </w:p>
    <w:p w14:paraId="5DD43B2B" w14:textId="77777777" w:rsidR="00B006C5" w:rsidRDefault="00126B98">
      <w:pPr>
        <w:pStyle w:val="1"/>
        <w:framePr w:w="9408" w:h="13570" w:hRule="exact" w:wrap="none" w:vAnchor="page" w:hAnchor="page" w:x="1671" w:y="1729"/>
        <w:numPr>
          <w:ilvl w:val="0"/>
          <w:numId w:val="10"/>
        </w:numPr>
        <w:tabs>
          <w:tab w:val="left" w:pos="1427"/>
        </w:tabs>
        <w:spacing w:line="240" w:lineRule="auto"/>
        <w:ind w:left="1140" w:firstLine="0"/>
      </w:pPr>
      <w:r>
        <w:rPr>
          <w:rStyle w:val="a3"/>
        </w:rPr>
        <w:t>решение спорных вопросов при регистрации участников собрания;</w:t>
      </w:r>
    </w:p>
    <w:p w14:paraId="31EEBCA2" w14:textId="77777777" w:rsidR="00B006C5" w:rsidRDefault="00126B98">
      <w:pPr>
        <w:pStyle w:val="1"/>
        <w:framePr w:w="9408" w:h="13570" w:hRule="exact" w:wrap="none" w:vAnchor="page" w:hAnchor="page" w:x="1671" w:y="1729"/>
        <w:numPr>
          <w:ilvl w:val="0"/>
          <w:numId w:val="10"/>
        </w:numPr>
        <w:tabs>
          <w:tab w:val="left" w:pos="1427"/>
        </w:tabs>
        <w:spacing w:line="264" w:lineRule="auto"/>
        <w:ind w:left="1140" w:firstLine="0"/>
      </w:pPr>
      <w:r>
        <w:rPr>
          <w:rStyle w:val="a3"/>
        </w:rPr>
        <w:t>в случаях, предусмотренных настоящим Положением и Уставом Союза составляет и подписывает протокол Мандатной комиссии по результатам подсчёта голосов.</w:t>
      </w:r>
    </w:p>
    <w:p w14:paraId="2EC76ECA" w14:textId="77777777" w:rsidR="00B006C5" w:rsidRDefault="00126B98">
      <w:pPr>
        <w:pStyle w:val="1"/>
        <w:framePr w:w="9408" w:h="13570" w:hRule="exact" w:wrap="none" w:vAnchor="page" w:hAnchor="page" w:x="1671" w:y="1729"/>
        <w:numPr>
          <w:ilvl w:val="0"/>
          <w:numId w:val="10"/>
        </w:numPr>
        <w:tabs>
          <w:tab w:val="left" w:pos="1427"/>
        </w:tabs>
        <w:spacing w:line="254" w:lineRule="auto"/>
        <w:ind w:left="1140" w:firstLine="0"/>
      </w:pPr>
      <w:r>
        <w:rPr>
          <w:rStyle w:val="a3"/>
        </w:rPr>
        <w:t>выдача бюллетеней для голосования и иной информации (материалов) Общего собрания.</w:t>
      </w:r>
    </w:p>
    <w:p w14:paraId="33F2105A" w14:textId="77777777" w:rsidR="00B006C5" w:rsidRDefault="00126B98">
      <w:pPr>
        <w:pStyle w:val="1"/>
        <w:framePr w:w="9408" w:h="13570" w:hRule="exact" w:wrap="none" w:vAnchor="page" w:hAnchor="page" w:x="1671" w:y="1729"/>
        <w:numPr>
          <w:ilvl w:val="1"/>
          <w:numId w:val="1"/>
        </w:numPr>
        <w:tabs>
          <w:tab w:val="left" w:pos="1133"/>
        </w:tabs>
        <w:ind w:firstLine="580"/>
        <w:jc w:val="both"/>
      </w:pPr>
      <w:r>
        <w:rPr>
          <w:rStyle w:val="a3"/>
        </w:rPr>
        <w:t>Секретарь Общего собрания организует ведение заседания Общего собрания оказывает содействие Председателю в ходе работы Общего собрания, осуществляет контроль за процедурой голосования.</w:t>
      </w:r>
    </w:p>
    <w:p w14:paraId="686A25C8" w14:textId="77777777" w:rsidR="00B006C5" w:rsidRDefault="00126B98">
      <w:pPr>
        <w:pStyle w:val="11"/>
        <w:framePr w:w="9408" w:h="13570" w:hRule="exact" w:wrap="none" w:vAnchor="page" w:hAnchor="page" w:x="1671" w:y="1729"/>
        <w:numPr>
          <w:ilvl w:val="1"/>
          <w:numId w:val="1"/>
        </w:numPr>
        <w:tabs>
          <w:tab w:val="left" w:pos="1713"/>
        </w:tabs>
        <w:spacing w:after="0"/>
        <w:ind w:firstLine="580"/>
        <w:jc w:val="both"/>
      </w:pPr>
      <w:bookmarkStart w:id="6" w:name="bookmark10"/>
      <w:r>
        <w:rPr>
          <w:rStyle w:val="10"/>
          <w:b/>
          <w:bCs/>
        </w:rPr>
        <w:t>Председатель на заседании Общего собрания членов Союза:</w:t>
      </w:r>
      <w:bookmarkEnd w:id="6"/>
    </w:p>
    <w:p w14:paraId="4B3868BC" w14:textId="77777777" w:rsidR="00B006C5" w:rsidRDefault="00126B98">
      <w:pPr>
        <w:pStyle w:val="1"/>
        <w:framePr w:w="9408" w:h="13570" w:hRule="exact" w:wrap="none" w:vAnchor="page" w:hAnchor="page" w:x="1671" w:y="1729"/>
        <w:numPr>
          <w:ilvl w:val="0"/>
          <w:numId w:val="11"/>
        </w:numPr>
        <w:tabs>
          <w:tab w:val="left" w:pos="1427"/>
        </w:tabs>
        <w:spacing w:line="254" w:lineRule="auto"/>
        <w:ind w:left="1140" w:firstLine="0"/>
        <w:jc w:val="both"/>
      </w:pPr>
      <w:r>
        <w:rPr>
          <w:rStyle w:val="a3"/>
        </w:rPr>
        <w:t>открывает, руководит заседанием Общего собрания в соответствии с настоящим Положением;</w:t>
      </w:r>
    </w:p>
    <w:p w14:paraId="4E16D088" w14:textId="77777777" w:rsidR="00B006C5" w:rsidRDefault="00126B98">
      <w:pPr>
        <w:pStyle w:val="1"/>
        <w:framePr w:w="9408" w:h="13570" w:hRule="exact" w:wrap="none" w:vAnchor="page" w:hAnchor="page" w:x="1671" w:y="1729"/>
        <w:numPr>
          <w:ilvl w:val="0"/>
          <w:numId w:val="11"/>
        </w:numPr>
        <w:tabs>
          <w:tab w:val="left" w:pos="1427"/>
        </w:tabs>
        <w:spacing w:line="240" w:lineRule="auto"/>
        <w:ind w:left="1140" w:firstLine="0"/>
        <w:jc w:val="both"/>
      </w:pPr>
      <w:r>
        <w:rPr>
          <w:rStyle w:val="a3"/>
        </w:rPr>
        <w:t>ставит на обсуждение вопросы в соответствии с повесткой дня;</w:t>
      </w:r>
    </w:p>
    <w:p w14:paraId="5C4AE23F" w14:textId="77777777" w:rsidR="00B006C5" w:rsidRDefault="00126B98">
      <w:pPr>
        <w:pStyle w:val="1"/>
        <w:framePr w:w="9408" w:h="13570" w:hRule="exact" w:wrap="none" w:vAnchor="page" w:hAnchor="page" w:x="1671" w:y="1729"/>
        <w:numPr>
          <w:ilvl w:val="0"/>
          <w:numId w:val="11"/>
        </w:numPr>
        <w:tabs>
          <w:tab w:val="left" w:pos="1427"/>
        </w:tabs>
        <w:spacing w:line="254" w:lineRule="auto"/>
        <w:ind w:left="1140" w:firstLine="0"/>
        <w:jc w:val="both"/>
      </w:pPr>
      <w:r>
        <w:rPr>
          <w:rStyle w:val="a3"/>
        </w:rPr>
        <w:t>предоставляет возможность для выступлений участникам заседания Общего собрания и докладчикам;</w:t>
      </w:r>
    </w:p>
    <w:p w14:paraId="3FD679DB" w14:textId="77777777" w:rsidR="00B006C5" w:rsidRDefault="00126B98">
      <w:pPr>
        <w:pStyle w:val="1"/>
        <w:framePr w:w="9408" w:h="13570" w:hRule="exact" w:wrap="none" w:vAnchor="page" w:hAnchor="page" w:x="1671" w:y="1729"/>
        <w:numPr>
          <w:ilvl w:val="0"/>
          <w:numId w:val="11"/>
        </w:numPr>
        <w:tabs>
          <w:tab w:val="left" w:pos="1427"/>
        </w:tabs>
        <w:spacing w:line="254" w:lineRule="auto"/>
        <w:ind w:left="1140" w:firstLine="0"/>
        <w:jc w:val="both"/>
      </w:pPr>
      <w:r>
        <w:rPr>
          <w:rStyle w:val="a3"/>
        </w:rPr>
        <w:t>проводит голосование по всем вопросам повестки дня, требующим принятия постановления или решения, и объявляет его результаты;</w:t>
      </w:r>
    </w:p>
    <w:p w14:paraId="220DA0C6" w14:textId="77777777" w:rsidR="00B006C5" w:rsidRDefault="00126B98">
      <w:pPr>
        <w:pStyle w:val="1"/>
        <w:framePr w:w="9408" w:h="13570" w:hRule="exact" w:wrap="none" w:vAnchor="page" w:hAnchor="page" w:x="1671" w:y="1729"/>
        <w:numPr>
          <w:ilvl w:val="0"/>
          <w:numId w:val="11"/>
        </w:numPr>
        <w:tabs>
          <w:tab w:val="left" w:pos="1427"/>
        </w:tabs>
        <w:spacing w:line="240" w:lineRule="auto"/>
        <w:ind w:left="1140" w:firstLine="0"/>
        <w:jc w:val="both"/>
      </w:pPr>
      <w:r>
        <w:rPr>
          <w:rStyle w:val="a3"/>
        </w:rPr>
        <w:t>дает поручения, связанные с обеспечением работы Общего собрания;</w:t>
      </w:r>
    </w:p>
    <w:p w14:paraId="7FDD9A14" w14:textId="77777777" w:rsidR="00B006C5" w:rsidRDefault="00126B98">
      <w:pPr>
        <w:pStyle w:val="1"/>
        <w:framePr w:w="9408" w:h="13570" w:hRule="exact" w:wrap="none" w:vAnchor="page" w:hAnchor="page" w:x="1671" w:y="1729"/>
        <w:numPr>
          <w:ilvl w:val="0"/>
          <w:numId w:val="11"/>
        </w:numPr>
        <w:tabs>
          <w:tab w:val="left" w:pos="1427"/>
        </w:tabs>
        <w:spacing w:line="240" w:lineRule="auto"/>
        <w:ind w:left="1140" w:firstLine="0"/>
        <w:jc w:val="both"/>
      </w:pPr>
      <w:r>
        <w:rPr>
          <w:rStyle w:val="a3"/>
        </w:rPr>
        <w:t>отвечает на вопросы, поступившие в его адрес, и дает устные разъяснения;</w:t>
      </w:r>
    </w:p>
    <w:p w14:paraId="736CDC69" w14:textId="77777777" w:rsidR="00B006C5" w:rsidRDefault="00126B98">
      <w:pPr>
        <w:pStyle w:val="1"/>
        <w:framePr w:w="9408" w:h="13570" w:hRule="exact" w:wrap="none" w:vAnchor="page" w:hAnchor="page" w:x="1671" w:y="1729"/>
        <w:numPr>
          <w:ilvl w:val="0"/>
          <w:numId w:val="11"/>
        </w:numPr>
        <w:tabs>
          <w:tab w:val="left" w:pos="1427"/>
        </w:tabs>
        <w:spacing w:line="240" w:lineRule="auto"/>
        <w:ind w:left="1140" w:firstLine="0"/>
        <w:jc w:val="both"/>
      </w:pPr>
      <w:r>
        <w:rPr>
          <w:rStyle w:val="a3"/>
        </w:rPr>
        <w:t>обеспечивает порядок в зале заседания;</w:t>
      </w:r>
    </w:p>
    <w:p w14:paraId="32509EC2" w14:textId="77777777" w:rsidR="00B006C5" w:rsidRDefault="00126B98">
      <w:pPr>
        <w:pStyle w:val="1"/>
        <w:framePr w:w="9408" w:h="13570" w:hRule="exact" w:wrap="none" w:vAnchor="page" w:hAnchor="page" w:x="1671" w:y="1729"/>
        <w:numPr>
          <w:ilvl w:val="0"/>
          <w:numId w:val="11"/>
        </w:numPr>
        <w:tabs>
          <w:tab w:val="left" w:pos="1427"/>
        </w:tabs>
        <w:spacing w:line="262" w:lineRule="auto"/>
        <w:ind w:left="1140" w:firstLine="0"/>
        <w:jc w:val="both"/>
      </w:pPr>
      <w:r>
        <w:rPr>
          <w:rStyle w:val="a3"/>
        </w:rPr>
        <w:t>пресекает любые действия, нарушающие утвержденный Регламент проведения Общего собрания членов Союза, в том числе делает замечания выступающему при уклонении от обсуждаемого вопроса;</w:t>
      </w:r>
    </w:p>
    <w:p w14:paraId="59E740A2" w14:textId="77777777" w:rsidR="00B006C5" w:rsidRDefault="00126B98">
      <w:pPr>
        <w:pStyle w:val="1"/>
        <w:framePr w:w="9408" w:h="13570" w:hRule="exact" w:wrap="none" w:vAnchor="page" w:hAnchor="page" w:x="1671" w:y="1729"/>
        <w:numPr>
          <w:ilvl w:val="0"/>
          <w:numId w:val="11"/>
        </w:numPr>
        <w:tabs>
          <w:tab w:val="left" w:pos="1427"/>
        </w:tabs>
        <w:spacing w:line="240" w:lineRule="auto"/>
        <w:ind w:left="1140" w:firstLine="0"/>
        <w:jc w:val="both"/>
      </w:pPr>
      <w:r>
        <w:rPr>
          <w:rStyle w:val="a3"/>
        </w:rPr>
        <w:t>объявляет о начале и окончании тайного голосования;</w:t>
      </w:r>
    </w:p>
    <w:p w14:paraId="17A75D9F" w14:textId="77777777" w:rsidR="00B006C5" w:rsidRDefault="00126B98">
      <w:pPr>
        <w:pStyle w:val="1"/>
        <w:framePr w:w="9408" w:h="13570" w:hRule="exact" w:wrap="none" w:vAnchor="page" w:hAnchor="page" w:x="1671" w:y="1729"/>
        <w:numPr>
          <w:ilvl w:val="0"/>
          <w:numId w:val="11"/>
        </w:numPr>
        <w:tabs>
          <w:tab w:val="left" w:pos="1427"/>
        </w:tabs>
        <w:spacing w:line="240" w:lineRule="auto"/>
        <w:ind w:left="1140" w:firstLine="0"/>
        <w:jc w:val="both"/>
      </w:pPr>
      <w:r>
        <w:rPr>
          <w:rStyle w:val="a3"/>
        </w:rPr>
        <w:t>объявляет перерывы в работе Общего собрания;</w:t>
      </w:r>
    </w:p>
    <w:p w14:paraId="0ABF5D47" w14:textId="77777777" w:rsidR="00B006C5" w:rsidRDefault="00126B98">
      <w:pPr>
        <w:pStyle w:val="1"/>
        <w:framePr w:w="9408" w:h="13570" w:hRule="exact" w:wrap="none" w:vAnchor="page" w:hAnchor="page" w:x="1671" w:y="1729"/>
        <w:numPr>
          <w:ilvl w:val="0"/>
          <w:numId w:val="11"/>
        </w:numPr>
        <w:tabs>
          <w:tab w:val="left" w:pos="1427"/>
        </w:tabs>
        <w:spacing w:line="240" w:lineRule="auto"/>
        <w:ind w:left="1140" w:firstLine="0"/>
        <w:jc w:val="both"/>
      </w:pPr>
      <w:r>
        <w:rPr>
          <w:rStyle w:val="a3"/>
        </w:rPr>
        <w:t>закрывает заседание Общего собрания;</w:t>
      </w:r>
    </w:p>
    <w:p w14:paraId="6A6A2F54" w14:textId="77777777" w:rsidR="00B006C5" w:rsidRDefault="00126B98">
      <w:pPr>
        <w:pStyle w:val="1"/>
        <w:framePr w:w="9408" w:h="13570" w:hRule="exact" w:wrap="none" w:vAnchor="page" w:hAnchor="page" w:x="1671" w:y="1729"/>
        <w:numPr>
          <w:ilvl w:val="0"/>
          <w:numId w:val="11"/>
        </w:numPr>
        <w:tabs>
          <w:tab w:val="left" w:pos="1427"/>
        </w:tabs>
        <w:spacing w:line="240" w:lineRule="auto"/>
        <w:ind w:left="1140" w:firstLine="0"/>
        <w:jc w:val="both"/>
      </w:pPr>
      <w:r>
        <w:rPr>
          <w:rStyle w:val="a3"/>
        </w:rPr>
        <w:t>подписывает протокол Общего собрания.</w:t>
      </w:r>
    </w:p>
    <w:p w14:paraId="06A68EBF" w14:textId="77777777" w:rsidR="00B006C5" w:rsidRDefault="00126B98">
      <w:pPr>
        <w:pStyle w:val="11"/>
        <w:framePr w:w="9408" w:h="13570" w:hRule="exact" w:wrap="none" w:vAnchor="page" w:hAnchor="page" w:x="1671" w:y="1729"/>
        <w:numPr>
          <w:ilvl w:val="1"/>
          <w:numId w:val="1"/>
        </w:numPr>
        <w:tabs>
          <w:tab w:val="left" w:pos="1713"/>
        </w:tabs>
        <w:spacing w:after="0"/>
        <w:ind w:firstLine="580"/>
        <w:jc w:val="both"/>
      </w:pPr>
      <w:bookmarkStart w:id="7" w:name="bookmark12"/>
      <w:r>
        <w:rPr>
          <w:rStyle w:val="10"/>
          <w:b/>
          <w:bCs/>
        </w:rPr>
        <w:t>Секретарь Общего собрания:</w:t>
      </w:r>
      <w:bookmarkEnd w:id="7"/>
    </w:p>
    <w:p w14:paraId="3EBEF813" w14:textId="77777777" w:rsidR="00B006C5" w:rsidRDefault="00126B98">
      <w:pPr>
        <w:pStyle w:val="1"/>
        <w:framePr w:w="9408" w:h="13570" w:hRule="exact" w:wrap="none" w:vAnchor="page" w:hAnchor="page" w:x="1671" w:y="1729"/>
        <w:numPr>
          <w:ilvl w:val="0"/>
          <w:numId w:val="12"/>
        </w:numPr>
        <w:tabs>
          <w:tab w:val="left" w:pos="1427"/>
        </w:tabs>
        <w:spacing w:line="254" w:lineRule="auto"/>
        <w:ind w:left="1140" w:firstLine="0"/>
        <w:jc w:val="both"/>
      </w:pPr>
      <w:r>
        <w:rPr>
          <w:rStyle w:val="a3"/>
        </w:rPr>
        <w:t>обеспечивает и контролирует ведение протокола заседания Общего собрания членов Союза;</w:t>
      </w:r>
    </w:p>
    <w:p w14:paraId="3F3FBDB4" w14:textId="77777777" w:rsidR="00B006C5" w:rsidRDefault="00126B98">
      <w:pPr>
        <w:pStyle w:val="1"/>
        <w:framePr w:w="9408" w:h="13570" w:hRule="exact" w:wrap="none" w:vAnchor="page" w:hAnchor="page" w:x="1671" w:y="1729"/>
        <w:numPr>
          <w:ilvl w:val="0"/>
          <w:numId w:val="12"/>
        </w:numPr>
        <w:tabs>
          <w:tab w:val="left" w:pos="1427"/>
        </w:tabs>
        <w:spacing w:line="257" w:lineRule="auto"/>
        <w:ind w:left="1140" w:firstLine="0"/>
        <w:jc w:val="both"/>
      </w:pPr>
      <w:r>
        <w:rPr>
          <w:rStyle w:val="a3"/>
        </w:rPr>
        <w:t>принимает от участников Общего собрания заявки на выступления по вопросам повестки дня;</w:t>
      </w:r>
    </w:p>
    <w:p w14:paraId="0B5D8334" w14:textId="77777777" w:rsidR="00B006C5" w:rsidRDefault="00126B98">
      <w:pPr>
        <w:pStyle w:val="1"/>
        <w:framePr w:w="9408" w:h="13570" w:hRule="exact" w:wrap="none" w:vAnchor="page" w:hAnchor="page" w:x="1671" w:y="1729"/>
        <w:numPr>
          <w:ilvl w:val="0"/>
          <w:numId w:val="12"/>
        </w:numPr>
        <w:tabs>
          <w:tab w:val="left" w:pos="1427"/>
        </w:tabs>
        <w:spacing w:line="254" w:lineRule="auto"/>
        <w:ind w:left="1140" w:firstLine="0"/>
        <w:jc w:val="both"/>
      </w:pPr>
      <w:r>
        <w:rPr>
          <w:rStyle w:val="a3"/>
        </w:rPr>
        <w:t>руководит регистрацией участников Общего собрания и проводит проверку их полномочий;</w:t>
      </w:r>
    </w:p>
    <w:p w14:paraId="1D7F0915" w14:textId="77777777" w:rsidR="00B006C5" w:rsidRDefault="00126B98">
      <w:pPr>
        <w:pStyle w:val="1"/>
        <w:framePr w:w="9408" w:h="13570" w:hRule="exact" w:wrap="none" w:vAnchor="page" w:hAnchor="page" w:x="1671" w:y="1729"/>
        <w:numPr>
          <w:ilvl w:val="0"/>
          <w:numId w:val="12"/>
        </w:numPr>
        <w:tabs>
          <w:tab w:val="left" w:pos="1427"/>
        </w:tabs>
        <w:spacing w:line="254" w:lineRule="auto"/>
        <w:ind w:left="1140" w:firstLine="0"/>
        <w:jc w:val="both"/>
      </w:pPr>
      <w:r>
        <w:rPr>
          <w:rStyle w:val="a3"/>
        </w:rPr>
        <w:t>проверяет достоверность протокола и ведомости регистрации участников Общего собрания;</w:t>
      </w:r>
    </w:p>
    <w:p w14:paraId="2D8C1E08" w14:textId="77777777" w:rsidR="00B006C5" w:rsidRDefault="00126B98">
      <w:pPr>
        <w:pStyle w:val="1"/>
        <w:framePr w:w="9408" w:h="13570" w:hRule="exact" w:wrap="none" w:vAnchor="page" w:hAnchor="page" w:x="1671" w:y="1729"/>
        <w:numPr>
          <w:ilvl w:val="0"/>
          <w:numId w:val="12"/>
        </w:numPr>
        <w:tabs>
          <w:tab w:val="left" w:pos="1427"/>
        </w:tabs>
        <w:spacing w:line="240" w:lineRule="auto"/>
        <w:ind w:left="1140" w:firstLine="0"/>
        <w:jc w:val="both"/>
      </w:pPr>
      <w:r>
        <w:rPr>
          <w:rStyle w:val="a3"/>
        </w:rPr>
        <w:t>осуществляет контроль за процедурой голосования;</w:t>
      </w:r>
    </w:p>
    <w:p w14:paraId="7368E39B" w14:textId="77777777" w:rsidR="00B006C5" w:rsidRDefault="00126B98">
      <w:pPr>
        <w:pStyle w:val="1"/>
        <w:framePr w:w="9408" w:h="13570" w:hRule="exact" w:wrap="none" w:vAnchor="page" w:hAnchor="page" w:x="1671" w:y="1729"/>
        <w:numPr>
          <w:ilvl w:val="0"/>
          <w:numId w:val="12"/>
        </w:numPr>
        <w:tabs>
          <w:tab w:val="left" w:pos="1427"/>
        </w:tabs>
        <w:spacing w:line="240" w:lineRule="auto"/>
        <w:ind w:left="1140" w:firstLine="0"/>
        <w:jc w:val="both"/>
      </w:pPr>
      <w:r>
        <w:rPr>
          <w:rStyle w:val="a3"/>
        </w:rPr>
        <w:t>составляет и подписывает протокол Общего собрания членов Союза.</w:t>
      </w:r>
    </w:p>
    <w:p w14:paraId="19F0B52F" w14:textId="77777777" w:rsidR="00B006C5" w:rsidRDefault="00126B98">
      <w:pPr>
        <w:pStyle w:val="1"/>
        <w:framePr w:w="9408" w:h="13570" w:hRule="exact" w:wrap="none" w:vAnchor="page" w:hAnchor="page" w:x="1671" w:y="1729"/>
        <w:numPr>
          <w:ilvl w:val="1"/>
          <w:numId w:val="1"/>
        </w:numPr>
        <w:tabs>
          <w:tab w:val="left" w:pos="1713"/>
        </w:tabs>
        <w:ind w:firstLine="580"/>
        <w:jc w:val="both"/>
      </w:pPr>
      <w:r>
        <w:rPr>
          <w:rStyle w:val="a3"/>
          <w:b/>
          <w:bCs/>
        </w:rPr>
        <w:t>Счетная комиссия:</w:t>
      </w:r>
    </w:p>
    <w:p w14:paraId="426399ED"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0214E860" w14:textId="77777777" w:rsidR="00B006C5" w:rsidRDefault="00B006C5">
      <w:pPr>
        <w:spacing w:line="1" w:lineRule="exact"/>
      </w:pPr>
    </w:p>
    <w:p w14:paraId="77236517" w14:textId="77777777" w:rsidR="00B006C5" w:rsidRDefault="00126B98">
      <w:pPr>
        <w:pStyle w:val="a5"/>
        <w:framePr w:w="4594" w:h="619" w:hRule="exact" w:wrap="none" w:vAnchor="page" w:hAnchor="page" w:x="6479" w:y="625"/>
      </w:pPr>
      <w:r>
        <w:rPr>
          <w:rStyle w:val="a4"/>
        </w:rPr>
        <w:t>Положение об Общем собрании членов</w:t>
      </w:r>
    </w:p>
    <w:p w14:paraId="23EA28BB" w14:textId="77777777" w:rsidR="00B006C5" w:rsidRDefault="00126B98">
      <w:pPr>
        <w:pStyle w:val="a5"/>
        <w:framePr w:w="4594" w:h="619" w:hRule="exact" w:wrap="none" w:vAnchor="page" w:hAnchor="page" w:x="6479" w:y="625"/>
      </w:pPr>
      <w:r>
        <w:rPr>
          <w:rStyle w:val="a4"/>
        </w:rPr>
        <w:t>СРО «Союз профессиональных строителей»</w:t>
      </w:r>
    </w:p>
    <w:p w14:paraId="692964C6" w14:textId="77777777" w:rsidR="00B006C5" w:rsidRDefault="00126B98">
      <w:pPr>
        <w:pStyle w:val="1"/>
        <w:framePr w:w="9413" w:h="1646" w:hRule="exact" w:wrap="none" w:vAnchor="page" w:hAnchor="page" w:x="1669" w:y="1729"/>
        <w:numPr>
          <w:ilvl w:val="2"/>
          <w:numId w:val="1"/>
        </w:numPr>
        <w:tabs>
          <w:tab w:val="left" w:pos="1431"/>
        </w:tabs>
        <w:spacing w:line="254" w:lineRule="auto"/>
        <w:ind w:left="1160" w:firstLine="0"/>
        <w:jc w:val="both"/>
      </w:pPr>
      <w:r>
        <w:rPr>
          <w:rStyle w:val="a3"/>
        </w:rPr>
        <w:t>ведет подсчет голосов при голосовании по вопросам повестки дня и подводит итоги голосования;</w:t>
      </w:r>
    </w:p>
    <w:p w14:paraId="740BEDC6" w14:textId="77777777" w:rsidR="00B006C5" w:rsidRDefault="00126B98">
      <w:pPr>
        <w:pStyle w:val="1"/>
        <w:framePr w:w="9413" w:h="1646" w:hRule="exact" w:wrap="none" w:vAnchor="page" w:hAnchor="page" w:x="1669" w:y="1729"/>
        <w:numPr>
          <w:ilvl w:val="2"/>
          <w:numId w:val="1"/>
        </w:numPr>
        <w:tabs>
          <w:tab w:val="left" w:pos="1431"/>
        </w:tabs>
        <w:spacing w:line="264" w:lineRule="auto"/>
        <w:ind w:left="1160" w:firstLine="0"/>
        <w:jc w:val="both"/>
      </w:pPr>
      <w:r>
        <w:rPr>
          <w:rStyle w:val="a3"/>
        </w:rPr>
        <w:t>в случаях, предусмотренных настоящим Положением и Уставом Союза составляет и подписывает протокол Счетной комиссии по результатам подсчёта голосов.</w:t>
      </w:r>
    </w:p>
    <w:p w14:paraId="08ADA9B6" w14:textId="77777777" w:rsidR="00B006C5" w:rsidRDefault="00126B98">
      <w:pPr>
        <w:pStyle w:val="1"/>
        <w:framePr w:w="9413" w:h="4483" w:hRule="exact" w:wrap="none" w:vAnchor="page" w:hAnchor="page" w:x="1669" w:y="3380"/>
        <w:ind w:firstLine="580"/>
        <w:jc w:val="both"/>
      </w:pPr>
      <w:r>
        <w:rPr>
          <w:rStyle w:val="a3"/>
        </w:rPr>
        <w:t>Счетная комиссии избирается Общим собранием простым большинством голосов от общего числа голосов присутствующих членов Союза. Председателем и членами счетной комиссии могут быть только представители членов Союза, зарегистрированные на общем собрании. Количественный состав членов Счетной комиссии составляет не менее 3 (трех) членов.</w:t>
      </w:r>
    </w:p>
    <w:p w14:paraId="09546A6F" w14:textId="77777777" w:rsidR="00B006C5" w:rsidRDefault="00126B98">
      <w:pPr>
        <w:pStyle w:val="1"/>
        <w:framePr w:w="9413" w:h="4483" w:hRule="exact" w:wrap="none" w:vAnchor="page" w:hAnchor="page" w:x="1669" w:y="3380"/>
        <w:numPr>
          <w:ilvl w:val="2"/>
          <w:numId w:val="13"/>
        </w:numPr>
        <w:tabs>
          <w:tab w:val="left" w:pos="1420"/>
        </w:tabs>
        <w:ind w:firstLine="580"/>
        <w:jc w:val="both"/>
      </w:pPr>
      <w:r>
        <w:rPr>
          <w:rStyle w:val="a3"/>
        </w:rPr>
        <w:t>Работой Счетной комиссии руководит Председатель.</w:t>
      </w:r>
    </w:p>
    <w:p w14:paraId="0683EA76" w14:textId="77777777" w:rsidR="00B006C5" w:rsidRDefault="00126B98">
      <w:pPr>
        <w:pStyle w:val="1"/>
        <w:framePr w:w="9413" w:h="4483" w:hRule="exact" w:wrap="none" w:vAnchor="page" w:hAnchor="page" w:x="1669" w:y="3380"/>
        <w:numPr>
          <w:ilvl w:val="2"/>
          <w:numId w:val="13"/>
        </w:numPr>
        <w:tabs>
          <w:tab w:val="left" w:pos="1431"/>
        </w:tabs>
        <w:ind w:firstLine="580"/>
        <w:jc w:val="both"/>
      </w:pPr>
      <w:r>
        <w:rPr>
          <w:rStyle w:val="a3"/>
        </w:rPr>
        <w:t>Счетная комиссия обеспечивает и контролирует условия для свободного волеизъявления, организует прием бюллетеней с результатами тайного/открытого голосования от участников Общего собрания, затем производит подсчет голосов и объявляет результаты тайного голосования.</w:t>
      </w:r>
    </w:p>
    <w:p w14:paraId="0DC664F2" w14:textId="77777777" w:rsidR="00B006C5" w:rsidRDefault="00126B98">
      <w:pPr>
        <w:pStyle w:val="1"/>
        <w:framePr w:w="9413" w:h="4483" w:hRule="exact" w:wrap="none" w:vAnchor="page" w:hAnchor="page" w:x="1669" w:y="3380"/>
        <w:numPr>
          <w:ilvl w:val="2"/>
          <w:numId w:val="13"/>
        </w:numPr>
        <w:tabs>
          <w:tab w:val="left" w:pos="1431"/>
        </w:tabs>
        <w:ind w:firstLine="580"/>
        <w:jc w:val="both"/>
      </w:pPr>
      <w:r>
        <w:rPr>
          <w:rStyle w:val="a3"/>
        </w:rPr>
        <w:t>Счетная комиссия ведет протокол, который подписывается председателем Счетной комиссии и всеми членами счетной комиссии.</w:t>
      </w:r>
    </w:p>
    <w:p w14:paraId="0F1B549C" w14:textId="77777777" w:rsidR="00B006C5" w:rsidRDefault="00126B98">
      <w:pPr>
        <w:pStyle w:val="1"/>
        <w:framePr w:w="9413" w:h="4483" w:hRule="exact" w:wrap="none" w:vAnchor="page" w:hAnchor="page" w:x="1669" w:y="3380"/>
        <w:numPr>
          <w:ilvl w:val="1"/>
          <w:numId w:val="14"/>
        </w:numPr>
        <w:tabs>
          <w:tab w:val="left" w:pos="1137"/>
        </w:tabs>
        <w:ind w:firstLine="580"/>
        <w:jc w:val="both"/>
      </w:pPr>
      <w:r>
        <w:rPr>
          <w:rStyle w:val="a3"/>
        </w:rPr>
        <w:t>По решению общего собрания в проведении голосования по вопросам повестки дня Общего собрания могут принимать участие наблюдатели.</w:t>
      </w:r>
    </w:p>
    <w:p w14:paraId="26899D18" w14:textId="77777777" w:rsidR="00B006C5" w:rsidRDefault="00126B98">
      <w:pPr>
        <w:pStyle w:val="11"/>
        <w:framePr w:w="9413" w:h="686" w:hRule="exact" w:wrap="none" w:vAnchor="page" w:hAnchor="page" w:x="1669" w:y="8151"/>
        <w:numPr>
          <w:ilvl w:val="0"/>
          <w:numId w:val="15"/>
        </w:numPr>
        <w:tabs>
          <w:tab w:val="left" w:pos="326"/>
        </w:tabs>
        <w:spacing w:after="0"/>
      </w:pPr>
      <w:bookmarkStart w:id="8" w:name="bookmark14"/>
      <w:r>
        <w:rPr>
          <w:rStyle w:val="10"/>
          <w:b/>
          <w:bCs/>
        </w:rPr>
        <w:t>Подготовительная часть проведения</w:t>
      </w:r>
      <w:r>
        <w:rPr>
          <w:rStyle w:val="10"/>
          <w:b/>
          <w:bCs/>
        </w:rPr>
        <w:br/>
        <w:t>Общего собрания членов Союза</w:t>
      </w:r>
      <w:bookmarkEnd w:id="8"/>
    </w:p>
    <w:p w14:paraId="085C72F2" w14:textId="77777777" w:rsidR="00B006C5" w:rsidRDefault="00126B98">
      <w:pPr>
        <w:pStyle w:val="1"/>
        <w:framePr w:w="9413" w:h="6710" w:hRule="exact" w:wrap="none" w:vAnchor="page" w:hAnchor="page" w:x="1669" w:y="9107"/>
        <w:numPr>
          <w:ilvl w:val="1"/>
          <w:numId w:val="15"/>
        </w:numPr>
        <w:tabs>
          <w:tab w:val="left" w:pos="1137"/>
        </w:tabs>
        <w:ind w:firstLine="580"/>
        <w:jc w:val="both"/>
      </w:pPr>
      <w:r>
        <w:rPr>
          <w:rStyle w:val="a3"/>
        </w:rPr>
        <w:t>Перед началом Общего собрания членов Союза проводится регистрация его участников.</w:t>
      </w:r>
    </w:p>
    <w:p w14:paraId="5DB25D7E" w14:textId="77777777" w:rsidR="00B006C5" w:rsidRDefault="00126B98">
      <w:pPr>
        <w:pStyle w:val="1"/>
        <w:framePr w:w="9413" w:h="6710" w:hRule="exact" w:wrap="none" w:vAnchor="page" w:hAnchor="page" w:x="1669" w:y="9107"/>
        <w:numPr>
          <w:ilvl w:val="1"/>
          <w:numId w:val="15"/>
        </w:numPr>
        <w:tabs>
          <w:tab w:val="left" w:pos="1137"/>
        </w:tabs>
        <w:ind w:firstLine="580"/>
        <w:jc w:val="both"/>
      </w:pPr>
      <w:r>
        <w:rPr>
          <w:rStyle w:val="a3"/>
        </w:rPr>
        <w:t>Регистрация проводится на основании списка членов Союза, по предъявлении участниками заседания Общего собрания членов Союза документов удостоверяющих их личность и подтверждающих их полномочия. От одного члена Союза в общем собрании учувствует один представитель с правом голосования, который зарегистрирован в реестре участников Общего собрания надлежащим образом.</w:t>
      </w:r>
    </w:p>
    <w:p w14:paraId="1EB991BA" w14:textId="77777777" w:rsidR="00B006C5" w:rsidRDefault="00126B98">
      <w:pPr>
        <w:pStyle w:val="1"/>
        <w:framePr w:w="9413" w:h="6710" w:hRule="exact" w:wrap="none" w:vAnchor="page" w:hAnchor="page" w:x="1669" w:y="9107"/>
        <w:numPr>
          <w:ilvl w:val="1"/>
          <w:numId w:val="15"/>
        </w:numPr>
        <w:tabs>
          <w:tab w:val="left" w:pos="1137"/>
        </w:tabs>
        <w:ind w:firstLine="580"/>
        <w:jc w:val="both"/>
      </w:pPr>
      <w:r>
        <w:rPr>
          <w:rStyle w:val="a3"/>
        </w:rPr>
        <w:t>При регистрации участника заседания Общего собрания членов Союза, ему выдается комплект рабочих материалов.</w:t>
      </w:r>
    </w:p>
    <w:p w14:paraId="50185613" w14:textId="77777777" w:rsidR="00B006C5" w:rsidRDefault="00126B98">
      <w:pPr>
        <w:pStyle w:val="1"/>
        <w:framePr w:w="9413" w:h="6710" w:hRule="exact" w:wrap="none" w:vAnchor="page" w:hAnchor="page" w:x="1669" w:y="9107"/>
        <w:numPr>
          <w:ilvl w:val="1"/>
          <w:numId w:val="15"/>
        </w:numPr>
        <w:tabs>
          <w:tab w:val="left" w:pos="1137"/>
        </w:tabs>
        <w:ind w:firstLine="580"/>
        <w:jc w:val="both"/>
      </w:pPr>
      <w:r>
        <w:rPr>
          <w:rStyle w:val="a3"/>
        </w:rPr>
        <w:t>Председателем Общего собрания является Председатель Совета Союза, а в случае его отсутствия Заместитель председателя Совета Союза, а в случае их отсутствия Председатель общего собрания избирается из числа присутствующих на Общем собрании. Секретарем Общего собрания является Исполнительный директор Союза, а в случае его отсутствия Заместитель Исполнительного директора, а в случае их отсутствия Секретарь избирается из числа присутствующих на Общем собрании.</w:t>
      </w:r>
    </w:p>
    <w:p w14:paraId="50AAF802" w14:textId="77777777" w:rsidR="00B006C5" w:rsidRDefault="00126B98">
      <w:pPr>
        <w:pStyle w:val="1"/>
        <w:framePr w:w="9413" w:h="6710" w:hRule="exact" w:wrap="none" w:vAnchor="page" w:hAnchor="page" w:x="1669" w:y="9107"/>
        <w:numPr>
          <w:ilvl w:val="1"/>
          <w:numId w:val="15"/>
        </w:numPr>
        <w:tabs>
          <w:tab w:val="left" w:pos="1137"/>
        </w:tabs>
        <w:ind w:firstLine="580"/>
        <w:jc w:val="both"/>
      </w:pPr>
      <w:r>
        <w:rPr>
          <w:rStyle w:val="a3"/>
        </w:rPr>
        <w:t>Для ведения протокола Секретарь вправе привлекать специалистов для стенографирования, звукозаписи, видеосъемки в ходе проведения Общего собрания членов Союза.</w:t>
      </w:r>
    </w:p>
    <w:p w14:paraId="49F94E26" w14:textId="77777777" w:rsidR="00B006C5" w:rsidRDefault="00126B98">
      <w:pPr>
        <w:pStyle w:val="1"/>
        <w:framePr w:w="9413" w:h="6710" w:hRule="exact" w:wrap="none" w:vAnchor="page" w:hAnchor="page" w:x="1669" w:y="9107"/>
        <w:numPr>
          <w:ilvl w:val="1"/>
          <w:numId w:val="15"/>
        </w:numPr>
        <w:tabs>
          <w:tab w:val="left" w:pos="1137"/>
        </w:tabs>
        <w:ind w:firstLine="580"/>
        <w:jc w:val="both"/>
      </w:pPr>
      <w:r>
        <w:rPr>
          <w:rStyle w:val="a3"/>
        </w:rPr>
        <w:t>Работа Общего собрания членов Союза начинается с определения кворума Мандатной комиссией. Кворум определяется на момент окончания регистрации. При отсутствии кворума Общего собрания членов Союза назначается новая дата его созыва.</w:t>
      </w:r>
    </w:p>
    <w:p w14:paraId="7C37F772"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0A1CC2FC" w14:textId="77777777" w:rsidR="00B006C5" w:rsidRDefault="00B006C5">
      <w:pPr>
        <w:spacing w:line="1" w:lineRule="exact"/>
      </w:pPr>
    </w:p>
    <w:p w14:paraId="0C70E6B0" w14:textId="77777777" w:rsidR="00B006C5" w:rsidRDefault="00126B98">
      <w:pPr>
        <w:pStyle w:val="a5"/>
        <w:framePr w:w="4594" w:h="619" w:hRule="exact" w:wrap="none" w:vAnchor="page" w:hAnchor="page" w:x="6479" w:y="625"/>
      </w:pPr>
      <w:r>
        <w:rPr>
          <w:rStyle w:val="a4"/>
        </w:rPr>
        <w:t>Положение об Общем собрании членов</w:t>
      </w:r>
    </w:p>
    <w:p w14:paraId="624E96B2" w14:textId="77777777" w:rsidR="00B006C5" w:rsidRDefault="00126B98">
      <w:pPr>
        <w:pStyle w:val="a5"/>
        <w:framePr w:w="4594" w:h="619" w:hRule="exact" w:wrap="none" w:vAnchor="page" w:hAnchor="page" w:x="6479" w:y="625"/>
      </w:pPr>
      <w:r>
        <w:rPr>
          <w:rStyle w:val="a4"/>
        </w:rPr>
        <w:t>СРО «Союз профессиональных строителей»</w:t>
      </w:r>
    </w:p>
    <w:p w14:paraId="7BF823AB" w14:textId="77777777" w:rsidR="00B006C5" w:rsidRDefault="00126B98">
      <w:pPr>
        <w:pStyle w:val="1"/>
        <w:framePr w:w="9413" w:h="12442" w:hRule="exact" w:wrap="none" w:vAnchor="page" w:hAnchor="page" w:x="1669" w:y="1700"/>
        <w:numPr>
          <w:ilvl w:val="1"/>
          <w:numId w:val="15"/>
        </w:numPr>
        <w:tabs>
          <w:tab w:val="left" w:pos="1129"/>
        </w:tabs>
        <w:spacing w:after="620"/>
        <w:ind w:firstLine="580"/>
        <w:jc w:val="both"/>
      </w:pPr>
      <w:r>
        <w:rPr>
          <w:rStyle w:val="a3"/>
        </w:rPr>
        <w:t>Председатель Общего собрания членов Союза ведет заседание Общего собрания, либо может поручить ведение Общего собрания другому лицу - ведущему.</w:t>
      </w:r>
    </w:p>
    <w:p w14:paraId="797D64BB" w14:textId="77777777" w:rsidR="00B006C5" w:rsidRDefault="00126B98">
      <w:pPr>
        <w:pStyle w:val="11"/>
        <w:framePr w:w="9413" w:h="12442" w:hRule="exact" w:wrap="none" w:vAnchor="page" w:hAnchor="page" w:x="1669" w:y="1700"/>
        <w:numPr>
          <w:ilvl w:val="0"/>
          <w:numId w:val="15"/>
        </w:numPr>
        <w:tabs>
          <w:tab w:val="left" w:pos="349"/>
        </w:tabs>
        <w:spacing w:after="280"/>
      </w:pPr>
      <w:bookmarkStart w:id="9" w:name="bookmark16"/>
      <w:r>
        <w:rPr>
          <w:rStyle w:val="10"/>
          <w:b/>
          <w:bCs/>
        </w:rPr>
        <w:t>Порядок проведения Общего собрания членов Союза</w:t>
      </w:r>
      <w:bookmarkEnd w:id="9"/>
    </w:p>
    <w:p w14:paraId="5A8E65D3" w14:textId="77777777" w:rsidR="00B006C5" w:rsidRDefault="00126B98">
      <w:pPr>
        <w:pStyle w:val="1"/>
        <w:framePr w:w="9413" w:h="12442" w:hRule="exact" w:wrap="none" w:vAnchor="page" w:hAnchor="page" w:x="1669" w:y="1700"/>
        <w:numPr>
          <w:ilvl w:val="1"/>
          <w:numId w:val="15"/>
        </w:numPr>
        <w:tabs>
          <w:tab w:val="left" w:pos="1129"/>
        </w:tabs>
        <w:ind w:firstLine="580"/>
        <w:jc w:val="both"/>
      </w:pPr>
      <w:r>
        <w:rPr>
          <w:rStyle w:val="a3"/>
        </w:rPr>
        <w:t>В собрании могут принимать участие члены Союза, их представители сотрудники аппарата Союза, а также иные лица, с которыми у Союза имеются договорные отношения, осуществляющие помощь в организации и проведении общего собрания. Общее собрание может принять решение о проведении закрытого заседания.</w:t>
      </w:r>
    </w:p>
    <w:p w14:paraId="23E52E4A" w14:textId="77777777" w:rsidR="00B006C5" w:rsidRDefault="00126B98">
      <w:pPr>
        <w:pStyle w:val="1"/>
        <w:framePr w:w="9413" w:h="12442" w:hRule="exact" w:wrap="none" w:vAnchor="page" w:hAnchor="page" w:x="1669" w:y="1700"/>
        <w:ind w:firstLine="580"/>
        <w:jc w:val="both"/>
      </w:pPr>
      <w:r>
        <w:rPr>
          <w:rStyle w:val="a3"/>
        </w:rPr>
        <w:t>Правом голоса обладают только члены Союза, их представители.</w:t>
      </w:r>
    </w:p>
    <w:p w14:paraId="2A2D902C" w14:textId="77777777" w:rsidR="00B006C5" w:rsidRDefault="00126B98">
      <w:pPr>
        <w:pStyle w:val="1"/>
        <w:framePr w:w="9413" w:h="12442" w:hRule="exact" w:wrap="none" w:vAnchor="page" w:hAnchor="page" w:x="1669" w:y="1700"/>
        <w:numPr>
          <w:ilvl w:val="1"/>
          <w:numId w:val="15"/>
        </w:numPr>
        <w:tabs>
          <w:tab w:val="left" w:pos="1129"/>
        </w:tabs>
        <w:ind w:firstLine="580"/>
        <w:jc w:val="both"/>
      </w:pPr>
      <w:r>
        <w:rPr>
          <w:rStyle w:val="a3"/>
        </w:rPr>
        <w:t>Перед открытием Общего собрания членов проводится обязательная регистрация представителей членов Союза, прибывших для участия в Общем собрании, а также иных лиц принимающих участие, и присутствующих на Общем собрании.</w:t>
      </w:r>
    </w:p>
    <w:p w14:paraId="31009FCF" w14:textId="77777777" w:rsidR="00B006C5" w:rsidRDefault="00126B98">
      <w:pPr>
        <w:pStyle w:val="1"/>
        <w:framePr w:w="9413" w:h="12442" w:hRule="exact" w:wrap="none" w:vAnchor="page" w:hAnchor="page" w:x="1669" w:y="1700"/>
        <w:numPr>
          <w:ilvl w:val="1"/>
          <w:numId w:val="15"/>
        </w:numPr>
        <w:tabs>
          <w:tab w:val="left" w:pos="1129"/>
        </w:tabs>
        <w:ind w:firstLine="580"/>
        <w:jc w:val="both"/>
      </w:pPr>
      <w:r>
        <w:rPr>
          <w:rStyle w:val="a3"/>
        </w:rPr>
        <w:t>Для участия в Общем собрании члены Союза или их полномочные представители, иные лица, имеющие право на участие, должны пройти регистрацию по месту и времени, указанному в сообщении о проведении собрания. Регистрация представителей членов Союза, прибывших для участия в Общем собрании осуществляется при предъявлении паспорта или иного документа, удостоверяющего личность и доверенности, или иного документа, подтверждающей полномочия представителя.</w:t>
      </w:r>
    </w:p>
    <w:p w14:paraId="7FFF8809" w14:textId="77777777" w:rsidR="00B006C5" w:rsidRDefault="00126B98">
      <w:pPr>
        <w:pStyle w:val="1"/>
        <w:framePr w:w="9413" w:h="12442" w:hRule="exact" w:wrap="none" w:vAnchor="page" w:hAnchor="page" w:x="1669" w:y="1700"/>
        <w:numPr>
          <w:ilvl w:val="1"/>
          <w:numId w:val="15"/>
        </w:numPr>
        <w:tabs>
          <w:tab w:val="left" w:pos="1129"/>
        </w:tabs>
        <w:ind w:firstLine="580"/>
        <w:jc w:val="both"/>
      </w:pPr>
      <w:r>
        <w:rPr>
          <w:rStyle w:val="a3"/>
        </w:rPr>
        <w:t>Члены Союза участвуют в Общем собрании лично или через своих представителей, полномочия которых должны быть надлежащим образом оформлены.</w:t>
      </w:r>
    </w:p>
    <w:p w14:paraId="0912B82F" w14:textId="77777777" w:rsidR="00B006C5" w:rsidRDefault="00126B98">
      <w:pPr>
        <w:pStyle w:val="1"/>
        <w:framePr w:w="9413" w:h="12442" w:hRule="exact" w:wrap="none" w:vAnchor="page" w:hAnchor="page" w:x="1669" w:y="1700"/>
        <w:numPr>
          <w:ilvl w:val="1"/>
          <w:numId w:val="15"/>
        </w:numPr>
        <w:tabs>
          <w:tab w:val="left" w:pos="1129"/>
        </w:tabs>
        <w:ind w:firstLine="580"/>
        <w:jc w:val="both"/>
      </w:pPr>
      <w:r>
        <w:rPr>
          <w:rStyle w:val="a3"/>
        </w:rPr>
        <w:t>Регистрация членов Союза, прибывших на Общее собрание, ведется в соответствии со списком членов Союза, имеющих право на участие в Общем собрании который составляется на основе данных реестра членов Союза на дату проведения Общего собрания.</w:t>
      </w:r>
    </w:p>
    <w:p w14:paraId="2E30A0BE" w14:textId="77777777" w:rsidR="00B006C5" w:rsidRDefault="00126B98">
      <w:pPr>
        <w:pStyle w:val="1"/>
        <w:framePr w:w="9413" w:h="12442" w:hRule="exact" w:wrap="none" w:vAnchor="page" w:hAnchor="page" w:x="1669" w:y="1700"/>
        <w:numPr>
          <w:ilvl w:val="1"/>
          <w:numId w:val="15"/>
        </w:numPr>
        <w:tabs>
          <w:tab w:val="left" w:pos="1129"/>
        </w:tabs>
        <w:ind w:firstLine="580"/>
        <w:jc w:val="both"/>
      </w:pPr>
      <w:r>
        <w:rPr>
          <w:rStyle w:val="a3"/>
        </w:rPr>
        <w:t>Отсутствие регистрации члена Союза или его представителя лишает соответствующее лицо права участвовать в голосовании на Общем собрании.</w:t>
      </w:r>
    </w:p>
    <w:p w14:paraId="1A935F4F" w14:textId="77777777" w:rsidR="00B006C5" w:rsidRDefault="00126B98">
      <w:pPr>
        <w:pStyle w:val="1"/>
        <w:framePr w:w="9413" w:h="12442" w:hRule="exact" w:wrap="none" w:vAnchor="page" w:hAnchor="page" w:x="1669" w:y="1700"/>
        <w:numPr>
          <w:ilvl w:val="1"/>
          <w:numId w:val="15"/>
        </w:numPr>
        <w:tabs>
          <w:tab w:val="left" w:pos="1129"/>
        </w:tabs>
        <w:ind w:firstLine="580"/>
        <w:jc w:val="both"/>
      </w:pPr>
      <w:r>
        <w:rPr>
          <w:rStyle w:val="a3"/>
        </w:rPr>
        <w:t>Общее собрание членов Союза открывается в указанное в уведомлении о проведении Общего собрания время.</w:t>
      </w:r>
    </w:p>
    <w:p w14:paraId="22BC1BB7" w14:textId="77777777" w:rsidR="00B006C5" w:rsidRDefault="00126B98">
      <w:pPr>
        <w:pStyle w:val="1"/>
        <w:framePr w:w="9413" w:h="12442" w:hRule="exact" w:wrap="none" w:vAnchor="page" w:hAnchor="page" w:x="1669" w:y="1700"/>
        <w:numPr>
          <w:ilvl w:val="1"/>
          <w:numId w:val="15"/>
        </w:numPr>
        <w:tabs>
          <w:tab w:val="left" w:pos="1129"/>
        </w:tabs>
        <w:ind w:firstLine="580"/>
        <w:jc w:val="both"/>
      </w:pPr>
      <w:r>
        <w:rPr>
          <w:rStyle w:val="a3"/>
        </w:rPr>
        <w:t>При условии, что все явившиеся члены Союза (их представители) прошли процедуру регистрации, Общее собрание членов Союза может быть открыто в любое время после окончания регистрации до наступления времени, указанного в уведомлении о проведении собрания.</w:t>
      </w:r>
    </w:p>
    <w:p w14:paraId="257FEFEF" w14:textId="77777777" w:rsidR="00B006C5" w:rsidRDefault="00126B98">
      <w:pPr>
        <w:pStyle w:val="1"/>
        <w:framePr w:w="9413" w:h="12442" w:hRule="exact" w:wrap="none" w:vAnchor="page" w:hAnchor="page" w:x="1669" w:y="1700"/>
        <w:numPr>
          <w:ilvl w:val="1"/>
          <w:numId w:val="15"/>
        </w:numPr>
        <w:tabs>
          <w:tab w:val="left" w:pos="1708"/>
        </w:tabs>
        <w:ind w:firstLine="580"/>
        <w:jc w:val="both"/>
      </w:pPr>
      <w:r>
        <w:rPr>
          <w:rStyle w:val="a3"/>
        </w:rPr>
        <w:t>Общее собрание членов Союза открывается Председателем Общего собрания.</w:t>
      </w:r>
    </w:p>
    <w:p w14:paraId="38245CFF" w14:textId="77777777" w:rsidR="00B006C5" w:rsidRDefault="00126B98">
      <w:pPr>
        <w:pStyle w:val="1"/>
        <w:framePr w:w="9413" w:h="12442" w:hRule="exact" w:wrap="none" w:vAnchor="page" w:hAnchor="page" w:x="1669" w:y="1700"/>
        <w:numPr>
          <w:ilvl w:val="1"/>
          <w:numId w:val="15"/>
        </w:numPr>
        <w:tabs>
          <w:tab w:val="left" w:pos="1222"/>
        </w:tabs>
        <w:ind w:firstLine="580"/>
        <w:jc w:val="both"/>
      </w:pPr>
      <w:r>
        <w:rPr>
          <w:rStyle w:val="a3"/>
        </w:rPr>
        <w:t>Председатель начинает Общее собрание с оглашения количества зарегистрировавшихся членов Союза и их представителей. В случае наличия кворума к моменту начала собрания Председатель объявляет Общее собрание открытым.</w:t>
      </w:r>
    </w:p>
    <w:p w14:paraId="66106CD0" w14:textId="77777777" w:rsidR="00B006C5" w:rsidRDefault="00126B98">
      <w:pPr>
        <w:pStyle w:val="1"/>
        <w:framePr w:w="9413" w:h="682" w:hRule="exact" w:wrap="none" w:vAnchor="page" w:hAnchor="page" w:x="1669" w:y="14564"/>
        <w:numPr>
          <w:ilvl w:val="0"/>
          <w:numId w:val="15"/>
        </w:numPr>
        <w:tabs>
          <w:tab w:val="left" w:pos="349"/>
        </w:tabs>
        <w:ind w:firstLine="0"/>
        <w:jc w:val="center"/>
      </w:pPr>
      <w:r>
        <w:rPr>
          <w:rStyle w:val="a3"/>
          <w:b/>
          <w:bCs/>
        </w:rPr>
        <w:t>Обсуждение вопросов повестки дня и голосование</w:t>
      </w:r>
      <w:r>
        <w:rPr>
          <w:rStyle w:val="a3"/>
          <w:b/>
          <w:bCs/>
        </w:rPr>
        <w:br/>
        <w:t>(принятие решений)</w:t>
      </w:r>
    </w:p>
    <w:p w14:paraId="1F2B6106"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5E35E783" w14:textId="77777777" w:rsidR="00B006C5" w:rsidRDefault="00B006C5">
      <w:pPr>
        <w:spacing w:line="1" w:lineRule="exact"/>
      </w:pPr>
    </w:p>
    <w:p w14:paraId="54FF7F9B" w14:textId="77777777" w:rsidR="00B006C5" w:rsidRDefault="00126B98">
      <w:pPr>
        <w:pStyle w:val="a5"/>
        <w:framePr w:w="4594" w:h="619" w:hRule="exact" w:wrap="none" w:vAnchor="page" w:hAnchor="page" w:x="6479" w:y="731"/>
      </w:pPr>
      <w:r>
        <w:rPr>
          <w:rStyle w:val="a4"/>
        </w:rPr>
        <w:t>Положение об Общем собрании членов</w:t>
      </w:r>
    </w:p>
    <w:p w14:paraId="68CF302D" w14:textId="77777777" w:rsidR="00B006C5" w:rsidRDefault="00126B98">
      <w:pPr>
        <w:pStyle w:val="a5"/>
        <w:framePr w:w="4594" w:h="619" w:hRule="exact" w:wrap="none" w:vAnchor="page" w:hAnchor="page" w:x="6479" w:y="731"/>
      </w:pPr>
      <w:r>
        <w:rPr>
          <w:rStyle w:val="a4"/>
        </w:rPr>
        <w:t>СРО «Союз профессиональных строителей»</w:t>
      </w:r>
    </w:p>
    <w:p w14:paraId="6F782A80"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Председатель Общего собрания, или указанный им ведущий, оглашает каждый вопрос, поставленный на голосование, а в случае необходимости озвучивает сопутствующие разъяснения, дает возможность присутствующим высказать свое мнение.</w:t>
      </w:r>
    </w:p>
    <w:p w14:paraId="70036FE0" w14:textId="77777777" w:rsidR="00B006C5" w:rsidRDefault="00126B98">
      <w:pPr>
        <w:pStyle w:val="1"/>
        <w:framePr w:w="9413" w:h="14011" w:hRule="exact" w:wrap="none" w:vAnchor="page" w:hAnchor="page" w:x="1669" w:y="1806"/>
        <w:ind w:firstLine="580"/>
        <w:jc w:val="both"/>
      </w:pPr>
      <w:r>
        <w:rPr>
          <w:rStyle w:val="a3"/>
        </w:rPr>
        <w:t>В случае, если решение принимается тайным голосованием, Председатель Общего собрания приглашает членов сетной комиссии, озвучивает принятые ими решения или предоставляет Председателю счетной комиссии озвучить их. По результатам работы счетной комиссии, Председатель общего собрания может предложит на голосование вопрос об утверждении решений счетной комиссии.</w:t>
      </w:r>
    </w:p>
    <w:p w14:paraId="4EE7DC7C"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Председатель Общего собрания предоставляет возможность участникам Общего собрания озвучить доклад, содоклад.</w:t>
      </w:r>
    </w:p>
    <w:p w14:paraId="3002617B"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Продолжительность докладов, содокладов устанавливается председателем Общего собрания. Выступающим в прениях предоставляется до 5 (пяти) минут, для повторных выступлений в прениях - до 3 (трех) минут, для выступлений по процедурным вопросам и выступлений с обоснованием принятия или отклонения внесенных предложений, для ответов на вопросы, сообщений, справок, внесения изменений в порядок работы, - до 2 (двух) минут, для вопросов, выступлений по порядку работы и ведения собрания – не более 1 (одной) минуты. По истечении установленного времени председатель Общего собрания предупреждает об этом выступающего, а затем вправе прервать его выступление.</w:t>
      </w:r>
    </w:p>
    <w:p w14:paraId="66627CC1"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Один и тот же представитель члена Союза может выступать в прениях по одному и тому же вопросу не более двух раз.</w:t>
      </w:r>
    </w:p>
    <w:p w14:paraId="6B58E67B"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Никто не вправе выступать на Общем собрании без разрешения Председателя Общего собрания. Нарушивший это правило лишается председателем Общего собрания слова без предупреждения.</w:t>
      </w:r>
    </w:p>
    <w:p w14:paraId="4C8EEBE0"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Решения Общего собрания принимаются открытым голосованием, за исключением голосования по вопросу избрания членов Совета Союза, Председателя Совета Союза, членов ревизионной комиссии и Исполнительного директора Союза. Правом голосования обладают только участники Общего собрания, зарегистрированные на Общем собрании в установленном порядке.</w:t>
      </w:r>
    </w:p>
    <w:p w14:paraId="21FBDF7F"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При проведении голосования подсчет голосов осуществляется Счетной комиссией.</w:t>
      </w:r>
    </w:p>
    <w:p w14:paraId="56B9CCEC"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При открытом голосовании по каждому вопросу член Союза имеет один голос и подает его за принятие решения «за», «против», «воздержался» путем поднятия руки/карточки для голосования или бюллетенями для голосования, выданными при регистрации. Участник Общего собрания, не поднявший руку или карточку для голосования «за» или «против», считается воздержавшимся.</w:t>
      </w:r>
    </w:p>
    <w:p w14:paraId="30F76602" w14:textId="77777777" w:rsidR="00B006C5" w:rsidRDefault="00126B98">
      <w:pPr>
        <w:pStyle w:val="1"/>
        <w:framePr w:w="9413" w:h="14011" w:hRule="exact" w:wrap="none" w:vAnchor="page" w:hAnchor="page" w:x="1669" w:y="1806"/>
        <w:ind w:firstLine="580"/>
        <w:jc w:val="both"/>
      </w:pPr>
      <w:r>
        <w:rPr>
          <w:rStyle w:val="a3"/>
        </w:rPr>
        <w:t>Решение о способе голосования по тем или иным вопросам повестки дня принимается Исполнительным директором Союза.</w:t>
      </w:r>
    </w:p>
    <w:p w14:paraId="1E112043" w14:textId="77777777" w:rsidR="00B006C5" w:rsidRDefault="00126B98">
      <w:pPr>
        <w:pStyle w:val="1"/>
        <w:framePr w:w="9413" w:h="14011" w:hRule="exact" w:wrap="none" w:vAnchor="page" w:hAnchor="page" w:x="1669" w:y="1806"/>
        <w:numPr>
          <w:ilvl w:val="1"/>
          <w:numId w:val="15"/>
        </w:numPr>
        <w:tabs>
          <w:tab w:val="left" w:pos="1133"/>
        </w:tabs>
        <w:ind w:firstLine="580"/>
        <w:jc w:val="both"/>
      </w:pPr>
      <w:r>
        <w:rPr>
          <w:rStyle w:val="a3"/>
        </w:rPr>
        <w:t>При голосовании по бюллетеням каждому члену (представителю) зарегистрировавшемуся для участия в Общем собрании, выдается общий бюллетень для голосования по каждому вопросу утвержденной повестки дня Общего собрания членов Союза.</w:t>
      </w:r>
    </w:p>
    <w:p w14:paraId="120F7366" w14:textId="77777777" w:rsidR="00B006C5" w:rsidRDefault="00126B98">
      <w:pPr>
        <w:pStyle w:val="1"/>
        <w:framePr w:w="9413" w:h="14011" w:hRule="exact" w:wrap="none" w:vAnchor="page" w:hAnchor="page" w:x="1669" w:y="1806"/>
        <w:ind w:firstLine="580"/>
        <w:jc w:val="both"/>
      </w:pPr>
      <w:r>
        <w:rPr>
          <w:rStyle w:val="a3"/>
        </w:rPr>
        <w:t>Бюллетени изготавливаются по утвержденной Исполнительным директором Союза (или в установленных настоящем положении случаях – иным организатором Общего</w:t>
      </w:r>
    </w:p>
    <w:p w14:paraId="75CAC759" w14:textId="77777777" w:rsidR="00B006C5" w:rsidRDefault="00B006C5">
      <w:pPr>
        <w:spacing w:line="1" w:lineRule="exact"/>
        <w:sectPr w:rsidR="00B006C5" w:rsidSect="00A72CE3">
          <w:pgSz w:w="11900" w:h="16840"/>
          <w:pgMar w:top="499" w:right="360" w:bottom="360" w:left="360" w:header="0" w:footer="3" w:gutter="0"/>
          <w:pgNumType w:start="2"/>
          <w:cols w:space="720"/>
          <w:noEndnote/>
          <w:docGrid w:linePitch="360"/>
        </w:sectPr>
      </w:pPr>
    </w:p>
    <w:p w14:paraId="7F4EA37B" w14:textId="77777777" w:rsidR="00B006C5" w:rsidRDefault="00B006C5">
      <w:pPr>
        <w:spacing w:line="1" w:lineRule="exact"/>
      </w:pPr>
    </w:p>
    <w:p w14:paraId="06E29328" w14:textId="77777777" w:rsidR="00B006C5" w:rsidRDefault="00126B98">
      <w:pPr>
        <w:pStyle w:val="a5"/>
        <w:framePr w:w="4594" w:h="619" w:hRule="exact" w:wrap="none" w:vAnchor="page" w:hAnchor="page" w:x="6479" w:y="731"/>
      </w:pPr>
      <w:r>
        <w:rPr>
          <w:rStyle w:val="a4"/>
        </w:rPr>
        <w:t>Положение об Общем собрании членов</w:t>
      </w:r>
    </w:p>
    <w:p w14:paraId="3D34278B" w14:textId="77777777" w:rsidR="00B006C5" w:rsidRDefault="00126B98">
      <w:pPr>
        <w:pStyle w:val="a5"/>
        <w:framePr w:w="4594" w:h="619" w:hRule="exact" w:wrap="none" w:vAnchor="page" w:hAnchor="page" w:x="6479" w:y="731"/>
      </w:pPr>
      <w:r>
        <w:rPr>
          <w:rStyle w:val="a4"/>
        </w:rPr>
        <w:t>СРО «Союз профессиональных строителей»</w:t>
      </w:r>
    </w:p>
    <w:p w14:paraId="14DDDA50" w14:textId="77777777" w:rsidR="00B006C5" w:rsidRDefault="00126B98">
      <w:pPr>
        <w:pStyle w:val="1"/>
        <w:framePr w:w="9413" w:h="14006" w:hRule="exact" w:wrap="none" w:vAnchor="page" w:hAnchor="page" w:x="1669" w:y="1811"/>
        <w:ind w:firstLine="0"/>
        <w:jc w:val="both"/>
      </w:pPr>
      <w:r>
        <w:rPr>
          <w:rStyle w:val="a3"/>
        </w:rPr>
        <w:t>собрания) форме в количестве, соответствующем числу участников Общего собрания согласно списку лиц имеющих право на участие в Общем собрании.</w:t>
      </w:r>
    </w:p>
    <w:p w14:paraId="1E0CE83C" w14:textId="77777777" w:rsidR="00B006C5" w:rsidRDefault="00126B98">
      <w:pPr>
        <w:pStyle w:val="1"/>
        <w:framePr w:w="9413" w:h="14006" w:hRule="exact" w:wrap="none" w:vAnchor="page" w:hAnchor="page" w:x="1669" w:y="1811"/>
        <w:ind w:firstLine="720"/>
        <w:jc w:val="both"/>
      </w:pPr>
      <w:r>
        <w:rPr>
          <w:rStyle w:val="a3"/>
        </w:rPr>
        <w:t>Бюллетень должен содержать:</w:t>
      </w:r>
    </w:p>
    <w:p w14:paraId="70360FF9" w14:textId="77777777" w:rsidR="00B006C5" w:rsidRDefault="00126B98">
      <w:pPr>
        <w:pStyle w:val="1"/>
        <w:framePr w:w="9413" w:h="14006" w:hRule="exact" w:wrap="none" w:vAnchor="page" w:hAnchor="page" w:x="1669" w:y="1811"/>
        <w:numPr>
          <w:ilvl w:val="0"/>
          <w:numId w:val="16"/>
        </w:numPr>
        <w:tabs>
          <w:tab w:val="left" w:pos="1110"/>
        </w:tabs>
        <w:ind w:firstLine="720"/>
        <w:jc w:val="both"/>
      </w:pPr>
      <w:r>
        <w:rPr>
          <w:rStyle w:val="a3"/>
        </w:rPr>
        <w:t>полное наименование Союза;</w:t>
      </w:r>
    </w:p>
    <w:p w14:paraId="650FBCEA" w14:textId="77777777" w:rsidR="00B006C5" w:rsidRDefault="00126B98">
      <w:pPr>
        <w:pStyle w:val="1"/>
        <w:framePr w:w="9413" w:h="14006" w:hRule="exact" w:wrap="none" w:vAnchor="page" w:hAnchor="page" w:x="1669" w:y="1811"/>
        <w:numPr>
          <w:ilvl w:val="0"/>
          <w:numId w:val="16"/>
        </w:numPr>
        <w:tabs>
          <w:tab w:val="left" w:pos="1106"/>
        </w:tabs>
        <w:ind w:firstLine="720"/>
        <w:jc w:val="both"/>
      </w:pPr>
      <w:r>
        <w:rPr>
          <w:rStyle w:val="a3"/>
        </w:rPr>
        <w:t>дату проведения Общего собрания;</w:t>
      </w:r>
    </w:p>
    <w:p w14:paraId="27CF47C8" w14:textId="77777777" w:rsidR="00B006C5" w:rsidRDefault="00126B98">
      <w:pPr>
        <w:pStyle w:val="1"/>
        <w:framePr w:w="9413" w:h="14006" w:hRule="exact" w:wrap="none" w:vAnchor="page" w:hAnchor="page" w:x="1669" w:y="1811"/>
        <w:numPr>
          <w:ilvl w:val="0"/>
          <w:numId w:val="16"/>
        </w:numPr>
        <w:tabs>
          <w:tab w:val="left" w:pos="1115"/>
        </w:tabs>
        <w:ind w:left="1080" w:hanging="360"/>
        <w:jc w:val="both"/>
      </w:pPr>
      <w:r>
        <w:rPr>
          <w:rStyle w:val="a3"/>
        </w:rPr>
        <w:t>формулировку каждого вопроса, поставленного на голосование, и очередность его рассмотрения;</w:t>
      </w:r>
    </w:p>
    <w:p w14:paraId="56019746" w14:textId="77777777" w:rsidR="00B006C5" w:rsidRDefault="00126B98">
      <w:pPr>
        <w:pStyle w:val="1"/>
        <w:framePr w:w="9413" w:h="14006" w:hRule="exact" w:wrap="none" w:vAnchor="page" w:hAnchor="page" w:x="1669" w:y="1811"/>
        <w:numPr>
          <w:ilvl w:val="0"/>
          <w:numId w:val="16"/>
        </w:numPr>
        <w:tabs>
          <w:tab w:val="left" w:pos="1106"/>
        </w:tabs>
        <w:ind w:left="1080" w:hanging="360"/>
        <w:jc w:val="both"/>
      </w:pPr>
      <w:r>
        <w:rPr>
          <w:rStyle w:val="a3"/>
        </w:rPr>
        <w:t>варианты голосования по каждому вопросу, поставленному на голосование выраженные формулировками «за», «против» или «воздержался»;</w:t>
      </w:r>
    </w:p>
    <w:p w14:paraId="16154D8C" w14:textId="77777777" w:rsidR="00B006C5" w:rsidRDefault="00126B98">
      <w:pPr>
        <w:pStyle w:val="1"/>
        <w:framePr w:w="9413" w:h="14006" w:hRule="exact" w:wrap="none" w:vAnchor="page" w:hAnchor="page" w:x="1669" w:y="1811"/>
        <w:numPr>
          <w:ilvl w:val="1"/>
          <w:numId w:val="15"/>
        </w:numPr>
        <w:tabs>
          <w:tab w:val="left" w:pos="1230"/>
        </w:tabs>
        <w:ind w:firstLine="580"/>
        <w:jc w:val="both"/>
      </w:pPr>
      <w:r>
        <w:rPr>
          <w:rStyle w:val="a3"/>
        </w:rPr>
        <w:t>Голосование по бюллетеням может осуществляться открытым или тайным способом. В случае открытого голосовании, в бюллетень также включается наименование члена Союза – юридического лица (ФИО индивидуального предпринимателя), указание о том, что бюллетень должен быть подписан членом Союза.</w:t>
      </w:r>
    </w:p>
    <w:p w14:paraId="4A4CA3AA" w14:textId="77777777" w:rsidR="00B006C5" w:rsidRDefault="00126B98">
      <w:pPr>
        <w:pStyle w:val="1"/>
        <w:framePr w:w="9413" w:h="14006" w:hRule="exact" w:wrap="none" w:vAnchor="page" w:hAnchor="page" w:x="1669" w:y="1811"/>
        <w:ind w:firstLine="580"/>
        <w:jc w:val="both"/>
      </w:pPr>
      <w:r>
        <w:rPr>
          <w:rStyle w:val="a3"/>
        </w:rPr>
        <w:t>При тайном голосовании, в бюллетенях не указывается наименование члена Союза - юридического лица (ФИО индивидуального предпринимателя).</w:t>
      </w:r>
    </w:p>
    <w:p w14:paraId="792F863F" w14:textId="77777777" w:rsidR="00B006C5" w:rsidRDefault="00126B98">
      <w:pPr>
        <w:pStyle w:val="1"/>
        <w:framePr w:w="9413" w:h="14006" w:hRule="exact" w:wrap="none" w:vAnchor="page" w:hAnchor="page" w:x="1669" w:y="1811"/>
        <w:ind w:firstLine="580"/>
        <w:jc w:val="both"/>
      </w:pPr>
      <w:r>
        <w:rPr>
          <w:rStyle w:val="a3"/>
        </w:rPr>
        <w:t>Бюллетень для тайного голосования по вопросу об избрании в органы управления Союза должен содержать формулировку вопроса, поставленного на голосование очередность его рассмотрения, сведения о кандидате, то есть фамилию, имя, отчество варианты голосования, выраженные формулировками «за» или «против».</w:t>
      </w:r>
    </w:p>
    <w:p w14:paraId="2F3E28C2" w14:textId="77777777" w:rsidR="00B006C5" w:rsidRDefault="00126B98">
      <w:pPr>
        <w:pStyle w:val="1"/>
        <w:framePr w:w="9413" w:h="14006" w:hRule="exact" w:wrap="none" w:vAnchor="page" w:hAnchor="page" w:x="1669" w:y="1811"/>
        <w:ind w:firstLine="580"/>
        <w:jc w:val="both"/>
      </w:pPr>
      <w:r>
        <w:rPr>
          <w:rStyle w:val="a3"/>
        </w:rPr>
        <w:t>Бюллетени для тайного голосования не содержат указания на необходимость их подписания представителем члена Союза и не подписываются при голосовании.</w:t>
      </w:r>
    </w:p>
    <w:p w14:paraId="7EAE5657" w14:textId="77777777" w:rsidR="00B006C5" w:rsidRDefault="00126B98">
      <w:pPr>
        <w:pStyle w:val="1"/>
        <w:framePr w:w="9413" w:h="14006" w:hRule="exact" w:wrap="none" w:vAnchor="page" w:hAnchor="page" w:x="1669" w:y="1811"/>
        <w:ind w:firstLine="580"/>
        <w:jc w:val="both"/>
      </w:pPr>
      <w:r>
        <w:rPr>
          <w:rStyle w:val="a3"/>
        </w:rPr>
        <w:t>Каждому члену Союза с правом голоса выдается один бюллетень для тайного голосования.</w:t>
      </w:r>
    </w:p>
    <w:p w14:paraId="01334CD5" w14:textId="77777777" w:rsidR="00B006C5" w:rsidRDefault="00126B98">
      <w:pPr>
        <w:pStyle w:val="1"/>
        <w:framePr w:w="9413" w:h="14006" w:hRule="exact" w:wrap="none" w:vAnchor="page" w:hAnchor="page" w:x="1669" w:y="1811"/>
        <w:ind w:firstLine="580"/>
        <w:jc w:val="both"/>
      </w:pPr>
      <w:r>
        <w:rPr>
          <w:rStyle w:val="a3"/>
        </w:rPr>
        <w:t>Если один представитель действует по доверенностям от нескольких членов СРО ему выдаются бюллетени по количеству членов СРО, чьи интересы на собрании он представляет.</w:t>
      </w:r>
    </w:p>
    <w:p w14:paraId="2817395C" w14:textId="77777777" w:rsidR="00B006C5" w:rsidRDefault="00126B98">
      <w:pPr>
        <w:pStyle w:val="1"/>
        <w:framePr w:w="9413" w:h="14006" w:hRule="exact" w:wrap="none" w:vAnchor="page" w:hAnchor="page" w:x="1669" w:y="1811"/>
        <w:ind w:firstLine="580"/>
        <w:jc w:val="both"/>
      </w:pPr>
      <w:r>
        <w:rPr>
          <w:rStyle w:val="a3"/>
        </w:rPr>
        <w:t>Бюллетень для тайного голосования опускается в специальный прозрачный ящик. Недействительными при подсчете голосов считаются бюллетени неустановленной формы а также бюллетени, по которым невозможно определить волеизъявление. Дополнения внесенные в бюллетень, при подсчете голосов не учитываются.</w:t>
      </w:r>
    </w:p>
    <w:p w14:paraId="1E0037D2" w14:textId="77777777" w:rsidR="00B006C5" w:rsidRDefault="00126B98">
      <w:pPr>
        <w:pStyle w:val="1"/>
        <w:framePr w:w="9413" w:h="14006" w:hRule="exact" w:wrap="none" w:vAnchor="page" w:hAnchor="page" w:x="1669" w:y="1811"/>
        <w:ind w:firstLine="580"/>
        <w:jc w:val="both"/>
      </w:pPr>
      <w:r>
        <w:rPr>
          <w:rStyle w:val="a3"/>
        </w:rPr>
        <w:t>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Общее собрание принимает к сведению. На основании доклада Счетной комиссии о результатах тайного голосования председатель Общего собрания объявляет какое решение принято (положительное или отрицательное), а при выборах называет избранные кандидатуры.</w:t>
      </w:r>
    </w:p>
    <w:p w14:paraId="096A3784" w14:textId="77777777" w:rsidR="00B006C5" w:rsidRDefault="00126B98">
      <w:pPr>
        <w:pStyle w:val="1"/>
        <w:framePr w:w="9413" w:h="14006" w:hRule="exact" w:wrap="none" w:vAnchor="page" w:hAnchor="page" w:x="1669" w:y="1811"/>
        <w:numPr>
          <w:ilvl w:val="1"/>
          <w:numId w:val="15"/>
        </w:numPr>
        <w:tabs>
          <w:tab w:val="left" w:pos="1230"/>
        </w:tabs>
        <w:ind w:firstLine="580"/>
        <w:jc w:val="both"/>
      </w:pPr>
      <w:r>
        <w:rPr>
          <w:rStyle w:val="a3"/>
        </w:rPr>
        <w:t>В случае выдвижения нескольких кандидатур на должность Исполнительного директора участники общего собрания имеют право голосовать «за» только в отношении одного из кандидатов.</w:t>
      </w:r>
    </w:p>
    <w:p w14:paraId="4AE071F8" w14:textId="77777777" w:rsidR="00B006C5" w:rsidRDefault="00126B98">
      <w:pPr>
        <w:pStyle w:val="1"/>
        <w:framePr w:w="9413" w:h="14006" w:hRule="exact" w:wrap="none" w:vAnchor="page" w:hAnchor="page" w:x="1669" w:y="1811"/>
        <w:ind w:firstLine="580"/>
        <w:jc w:val="both"/>
      </w:pPr>
      <w:r>
        <w:rPr>
          <w:rStyle w:val="a3"/>
        </w:rPr>
        <w:t>По решению Общего собрания голосование может быть проведено в два тура.</w:t>
      </w:r>
    </w:p>
    <w:p w14:paraId="1F812354" w14:textId="77777777" w:rsidR="00B006C5" w:rsidRDefault="00126B98">
      <w:pPr>
        <w:pStyle w:val="1"/>
        <w:framePr w:w="9413" w:h="14006" w:hRule="exact" w:wrap="none" w:vAnchor="page" w:hAnchor="page" w:x="1669" w:y="1811"/>
        <w:ind w:firstLine="580"/>
        <w:jc w:val="both"/>
      </w:pPr>
      <w:r>
        <w:rPr>
          <w:rStyle w:val="a3"/>
        </w:rPr>
        <w:t>В случае если ни один из кандидатов не набирает квалифицируемого большинства (2/3) голосов в первом туре, то голосование проводится во втором туре по двум кандидатурам, получившим наибольшее число голосов в первом туре. По итогам второго тура считается избранным тот кандидат, за которого проголосует 2/3 участников общего</w:t>
      </w:r>
    </w:p>
    <w:p w14:paraId="383522C9"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6984479E" w14:textId="77777777" w:rsidR="00B006C5" w:rsidRDefault="00B006C5">
      <w:pPr>
        <w:spacing w:line="1" w:lineRule="exact"/>
      </w:pPr>
    </w:p>
    <w:p w14:paraId="12BC66FF" w14:textId="77777777" w:rsidR="00B006C5" w:rsidRDefault="00126B98">
      <w:pPr>
        <w:pStyle w:val="a5"/>
        <w:framePr w:w="4594" w:h="619" w:hRule="exact" w:wrap="none" w:vAnchor="page" w:hAnchor="page" w:x="6479" w:y="673"/>
      </w:pPr>
      <w:r>
        <w:rPr>
          <w:rStyle w:val="a4"/>
        </w:rPr>
        <w:t>Положение об Общем собрании членов</w:t>
      </w:r>
    </w:p>
    <w:p w14:paraId="60C7FC02" w14:textId="77777777" w:rsidR="00B006C5" w:rsidRDefault="00126B98">
      <w:pPr>
        <w:pStyle w:val="a5"/>
        <w:framePr w:w="4594" w:h="619" w:hRule="exact" w:wrap="none" w:vAnchor="page" w:hAnchor="page" w:x="6479" w:y="673"/>
      </w:pPr>
      <w:r>
        <w:rPr>
          <w:rStyle w:val="a4"/>
        </w:rPr>
        <w:t>СРО «Союз профессиональных строителей»</w:t>
      </w:r>
    </w:p>
    <w:p w14:paraId="731BBB7B" w14:textId="77777777" w:rsidR="00B006C5" w:rsidRDefault="00126B98">
      <w:pPr>
        <w:pStyle w:val="1"/>
        <w:framePr w:w="9413" w:h="14064" w:hRule="exact" w:wrap="none" w:vAnchor="page" w:hAnchor="page" w:x="1669" w:y="1753"/>
        <w:ind w:firstLine="0"/>
        <w:jc w:val="both"/>
      </w:pPr>
      <w:r>
        <w:rPr>
          <w:rStyle w:val="a3"/>
        </w:rPr>
        <w:t>собрания. Если во втором туре голосования кандидаты не набрали требуемого числа голосов, выборы считаются несостоявшимися.</w:t>
      </w:r>
    </w:p>
    <w:p w14:paraId="09F446F6" w14:textId="77777777" w:rsidR="00B006C5" w:rsidRDefault="00126B98">
      <w:pPr>
        <w:pStyle w:val="1"/>
        <w:framePr w:w="9413" w:h="14064" w:hRule="exact" w:wrap="none" w:vAnchor="page" w:hAnchor="page" w:x="1669" w:y="1753"/>
        <w:numPr>
          <w:ilvl w:val="1"/>
          <w:numId w:val="15"/>
        </w:numPr>
        <w:tabs>
          <w:tab w:val="left" w:pos="1177"/>
        </w:tabs>
        <w:ind w:firstLine="580"/>
        <w:jc w:val="both"/>
      </w:pPr>
      <w:r>
        <w:rPr>
          <w:rStyle w:val="a3"/>
        </w:rPr>
        <w:t>Голосование по кандидатам в члены Совета Союза проводится списком. В состав Совета Союза избираются не менее 3 кандидатов (с учетом Председателя Совета Союза), набравших квалифицированное большинство (2/3) голосов от числа присутствующих на общем собрании. В случае, если после подсчета голосов количество членов Совета, которые набрали 2/3 голосов, составляет менее трех человек (с учетом Председателя Совета Союза), выборы считаются не состоявшимися.</w:t>
      </w:r>
    </w:p>
    <w:p w14:paraId="7B5306C8" w14:textId="77777777" w:rsidR="00B006C5" w:rsidRDefault="00126B98">
      <w:pPr>
        <w:pStyle w:val="1"/>
        <w:framePr w:w="9413" w:h="14064" w:hRule="exact" w:wrap="none" w:vAnchor="page" w:hAnchor="page" w:x="1669" w:y="1753"/>
        <w:ind w:firstLine="580"/>
        <w:jc w:val="both"/>
      </w:pPr>
      <w:r>
        <w:rPr>
          <w:rStyle w:val="a3"/>
        </w:rPr>
        <w:t>Максимальное количество членов совета – 5 членов.</w:t>
      </w:r>
    </w:p>
    <w:p w14:paraId="3B38286F" w14:textId="77777777" w:rsidR="00B006C5" w:rsidRDefault="00126B98">
      <w:pPr>
        <w:pStyle w:val="1"/>
        <w:framePr w:w="9413" w:h="14064" w:hRule="exact" w:wrap="none" w:vAnchor="page" w:hAnchor="page" w:x="1669" w:y="1753"/>
        <w:numPr>
          <w:ilvl w:val="1"/>
          <w:numId w:val="15"/>
        </w:numPr>
        <w:tabs>
          <w:tab w:val="left" w:pos="1182"/>
        </w:tabs>
        <w:ind w:firstLine="580"/>
        <w:jc w:val="both"/>
      </w:pPr>
      <w:r>
        <w:rPr>
          <w:rStyle w:val="a3"/>
        </w:rPr>
        <w:t>В случае, если полномочия действующего Исполнительного директора Союза и Совета Союза закончились, а кандидаты на эти должности не набрали необходимое количество голосов, ранее избранный Исполнительный директор Союза и члены Совета Союза исполняют свои обязанности до проведения внеочередного Общего собрания и избрания нового Исполнительного директора Союза или членов Совета Союза в порядке установленном настоящим положением.</w:t>
      </w:r>
    </w:p>
    <w:p w14:paraId="7473F4E0" w14:textId="77777777" w:rsidR="00B006C5" w:rsidRDefault="00126B98">
      <w:pPr>
        <w:pStyle w:val="1"/>
        <w:framePr w:w="9413" w:h="14064" w:hRule="exact" w:wrap="none" w:vAnchor="page" w:hAnchor="page" w:x="1669" w:y="1753"/>
        <w:numPr>
          <w:ilvl w:val="1"/>
          <w:numId w:val="15"/>
        </w:numPr>
        <w:tabs>
          <w:tab w:val="left" w:pos="1182"/>
        </w:tabs>
        <w:ind w:firstLine="580"/>
        <w:jc w:val="both"/>
      </w:pPr>
      <w:r>
        <w:rPr>
          <w:rStyle w:val="a3"/>
        </w:rPr>
        <w:t>Повторные выборы на должность Исполнительного директора Союза и членов Совета Союза переносятся на следующее внеочередное Общее собрание. Выдвижение кандидатов на должность Исполнительного директора Союза, членов ревизионной комиссии, членов Совета Союза, Председателя Совета Союза проводится повторно в установленные настоящим положением сроки.</w:t>
      </w:r>
    </w:p>
    <w:p w14:paraId="1F862B50" w14:textId="77777777" w:rsidR="00B006C5" w:rsidRDefault="00126B98">
      <w:pPr>
        <w:pStyle w:val="1"/>
        <w:framePr w:w="9413" w:h="14064" w:hRule="exact" w:wrap="none" w:vAnchor="page" w:hAnchor="page" w:x="1669" w:y="1753"/>
        <w:numPr>
          <w:ilvl w:val="1"/>
          <w:numId w:val="15"/>
        </w:numPr>
        <w:tabs>
          <w:tab w:val="left" w:pos="1182"/>
        </w:tabs>
        <w:ind w:firstLine="580"/>
        <w:jc w:val="both"/>
      </w:pPr>
      <w:r>
        <w:rPr>
          <w:rStyle w:val="a3"/>
        </w:rPr>
        <w:t>Бюллетень по открытому голосованию считается действительным, если он установленного образца, и в нем выбран только один вариант голосования. При голосовании, осуществляемом бюллетенями для голосования, засчитываются голоса по тем вопросам, по которым выбран только один из возможных вариантов голосования. Бюллетени для голосования, заполненные с нарушением вышеуказанного требования признаются недействительными, и голоса по содержащимся в них вопросам не подсчитываются, но такой бюллетень считается принявшим участие в Общем собрании (учитывается при подсчете кворума при заочном способе голосования).</w:t>
      </w:r>
    </w:p>
    <w:p w14:paraId="7938724D" w14:textId="77777777" w:rsidR="00B006C5" w:rsidRDefault="00126B98">
      <w:pPr>
        <w:pStyle w:val="1"/>
        <w:framePr w:w="9413" w:h="14064" w:hRule="exact" w:wrap="none" w:vAnchor="page" w:hAnchor="page" w:x="1669" w:y="1753"/>
        <w:numPr>
          <w:ilvl w:val="1"/>
          <w:numId w:val="15"/>
        </w:numPr>
        <w:tabs>
          <w:tab w:val="left" w:pos="1177"/>
        </w:tabs>
        <w:ind w:firstLine="580"/>
        <w:jc w:val="both"/>
      </w:pPr>
      <w:r>
        <w:rPr>
          <w:rStyle w:val="a3"/>
        </w:rPr>
        <w:t>Решение о признании бюллетеня недействительным принимает Счетная комиссия.</w:t>
      </w:r>
    </w:p>
    <w:p w14:paraId="0585F6CD" w14:textId="77777777" w:rsidR="00B006C5" w:rsidRDefault="00126B98">
      <w:pPr>
        <w:pStyle w:val="1"/>
        <w:framePr w:w="9413" w:h="14064" w:hRule="exact" w:wrap="none" w:vAnchor="page" w:hAnchor="page" w:x="1669" w:y="1753"/>
        <w:numPr>
          <w:ilvl w:val="1"/>
          <w:numId w:val="15"/>
        </w:numPr>
        <w:tabs>
          <w:tab w:val="left" w:pos="1177"/>
        </w:tabs>
        <w:spacing w:after="340"/>
        <w:ind w:firstLine="580"/>
        <w:jc w:val="both"/>
      </w:pPr>
      <w:r>
        <w:rPr>
          <w:rStyle w:val="a3"/>
        </w:rPr>
        <w:t>В случае, если член союза зарегистрировался на Общем собрании, но не может присутствовать на нем до его окончания, ему предоставляется возможность проголосовать по вопросам повестки дня Общего собрания членов Союза путем заполнения бюллетеня и сдать его представителям Счетной комиссии (опустить в урну для голосования), до времени окончания Собрания.</w:t>
      </w:r>
    </w:p>
    <w:p w14:paraId="7F59CFA4" w14:textId="77777777" w:rsidR="00B006C5" w:rsidRDefault="00126B98">
      <w:pPr>
        <w:pStyle w:val="11"/>
        <w:framePr w:w="9413" w:h="14064" w:hRule="exact" w:wrap="none" w:vAnchor="page" w:hAnchor="page" w:x="1669" w:y="1753"/>
        <w:numPr>
          <w:ilvl w:val="0"/>
          <w:numId w:val="15"/>
        </w:numPr>
        <w:tabs>
          <w:tab w:val="left" w:pos="303"/>
        </w:tabs>
        <w:spacing w:after="280"/>
      </w:pPr>
      <w:bookmarkStart w:id="10" w:name="bookmark18"/>
      <w:r>
        <w:rPr>
          <w:rStyle w:val="10"/>
          <w:b/>
          <w:bCs/>
        </w:rPr>
        <w:t>Протокол Общего собрания</w:t>
      </w:r>
      <w:bookmarkEnd w:id="10"/>
    </w:p>
    <w:p w14:paraId="337FB71F" w14:textId="77777777" w:rsidR="00B006C5" w:rsidRDefault="00126B98">
      <w:pPr>
        <w:pStyle w:val="1"/>
        <w:framePr w:w="9413" w:h="14064" w:hRule="exact" w:wrap="none" w:vAnchor="page" w:hAnchor="page" w:x="1669" w:y="1753"/>
        <w:numPr>
          <w:ilvl w:val="1"/>
          <w:numId w:val="15"/>
        </w:numPr>
        <w:tabs>
          <w:tab w:val="left" w:pos="1133"/>
        </w:tabs>
        <w:ind w:firstLine="580"/>
        <w:jc w:val="both"/>
      </w:pPr>
      <w:r>
        <w:rPr>
          <w:rStyle w:val="a3"/>
        </w:rPr>
        <w:t>Протоколы Общего собрания членов Союза составляются не менее, чем в двух экземплярах не позднее 3 (трех) рабочих дней с даты проведения Общего собрания членов Союза, подписываются Председателем и Секретарем Общего собрания.</w:t>
      </w:r>
    </w:p>
    <w:p w14:paraId="45A0F382" w14:textId="77777777" w:rsidR="00B006C5" w:rsidRDefault="00126B98">
      <w:pPr>
        <w:pStyle w:val="1"/>
        <w:framePr w:w="9413" w:h="14064" w:hRule="exact" w:wrap="none" w:vAnchor="page" w:hAnchor="page" w:x="1669" w:y="1753"/>
        <w:numPr>
          <w:ilvl w:val="1"/>
          <w:numId w:val="15"/>
        </w:numPr>
        <w:tabs>
          <w:tab w:val="left" w:pos="1133"/>
        </w:tabs>
        <w:ind w:firstLine="580"/>
        <w:jc w:val="both"/>
      </w:pPr>
      <w:r>
        <w:rPr>
          <w:rStyle w:val="a3"/>
        </w:rPr>
        <w:t>Протоколы Мандатной и счетной комиссий, бюллетеней (в случае голосования по бюллетеням), аудио- и видео-протоколы являются неотъемлемыми приложениями к экземпляру протокола Общего собрания, хранящегося в Союзе.</w:t>
      </w:r>
    </w:p>
    <w:p w14:paraId="4AAA947F"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0D0FB6EA" w14:textId="77777777" w:rsidR="00B006C5" w:rsidRDefault="00B006C5">
      <w:pPr>
        <w:spacing w:line="1" w:lineRule="exact"/>
      </w:pPr>
    </w:p>
    <w:p w14:paraId="2EE8DC44" w14:textId="77777777" w:rsidR="00B006C5" w:rsidRDefault="00126B98">
      <w:pPr>
        <w:pStyle w:val="a5"/>
        <w:framePr w:w="4594" w:h="619" w:hRule="exact" w:wrap="none" w:vAnchor="page" w:hAnchor="page" w:x="6479" w:y="673"/>
      </w:pPr>
      <w:r>
        <w:rPr>
          <w:rStyle w:val="a4"/>
        </w:rPr>
        <w:t>Положение об Общем собрании членов</w:t>
      </w:r>
    </w:p>
    <w:p w14:paraId="3656EB74" w14:textId="77777777" w:rsidR="00B006C5" w:rsidRDefault="00126B98">
      <w:pPr>
        <w:pStyle w:val="a5"/>
        <w:framePr w:w="4594" w:h="619" w:hRule="exact" w:wrap="none" w:vAnchor="page" w:hAnchor="page" w:x="6479" w:y="673"/>
      </w:pPr>
      <w:r>
        <w:rPr>
          <w:rStyle w:val="a4"/>
        </w:rPr>
        <w:t>СРО «Союз профессиональных строителей»</w:t>
      </w:r>
    </w:p>
    <w:p w14:paraId="3F93974F" w14:textId="77777777" w:rsidR="00B006C5" w:rsidRDefault="00126B98">
      <w:pPr>
        <w:pStyle w:val="1"/>
        <w:framePr w:w="9413" w:h="14069" w:hRule="exact" w:wrap="none" w:vAnchor="page" w:hAnchor="page" w:x="1669" w:y="1748"/>
        <w:numPr>
          <w:ilvl w:val="1"/>
          <w:numId w:val="15"/>
        </w:numPr>
        <w:tabs>
          <w:tab w:val="left" w:pos="1713"/>
        </w:tabs>
        <w:ind w:firstLine="580"/>
        <w:jc w:val="both"/>
      </w:pPr>
      <w:r>
        <w:rPr>
          <w:rStyle w:val="a3"/>
        </w:rPr>
        <w:t>В протоколе очного Общего собрания указывается:</w:t>
      </w:r>
    </w:p>
    <w:p w14:paraId="1C208732" w14:textId="77777777" w:rsidR="00B006C5" w:rsidRDefault="00126B98">
      <w:pPr>
        <w:pStyle w:val="1"/>
        <w:framePr w:w="9413" w:h="14069" w:hRule="exact" w:wrap="none" w:vAnchor="page" w:hAnchor="page" w:x="1669" w:y="1748"/>
        <w:numPr>
          <w:ilvl w:val="0"/>
          <w:numId w:val="17"/>
        </w:numPr>
        <w:tabs>
          <w:tab w:val="left" w:pos="1117"/>
        </w:tabs>
        <w:ind w:firstLine="720"/>
        <w:jc w:val="both"/>
      </w:pPr>
      <w:r>
        <w:rPr>
          <w:rStyle w:val="a3"/>
        </w:rPr>
        <w:t>полное наименование Союза;</w:t>
      </w:r>
    </w:p>
    <w:p w14:paraId="26EF464F" w14:textId="77777777" w:rsidR="00B006C5" w:rsidRDefault="00126B98">
      <w:pPr>
        <w:pStyle w:val="1"/>
        <w:framePr w:w="9413" w:h="14069" w:hRule="exact" w:wrap="none" w:vAnchor="page" w:hAnchor="page" w:x="1669" w:y="1748"/>
        <w:numPr>
          <w:ilvl w:val="0"/>
          <w:numId w:val="17"/>
        </w:numPr>
        <w:tabs>
          <w:tab w:val="left" w:pos="1117"/>
        </w:tabs>
        <w:ind w:firstLine="720"/>
        <w:jc w:val="both"/>
      </w:pPr>
      <w:r>
        <w:rPr>
          <w:rStyle w:val="a3"/>
        </w:rPr>
        <w:t>дату, время и место проведения Общего собрания;</w:t>
      </w:r>
    </w:p>
    <w:p w14:paraId="44690091" w14:textId="77777777" w:rsidR="00B006C5" w:rsidRDefault="00126B98">
      <w:pPr>
        <w:pStyle w:val="1"/>
        <w:framePr w:w="9413" w:h="14069" w:hRule="exact" w:wrap="none" w:vAnchor="page" w:hAnchor="page" w:x="1669" w:y="1748"/>
        <w:numPr>
          <w:ilvl w:val="0"/>
          <w:numId w:val="17"/>
        </w:numPr>
        <w:tabs>
          <w:tab w:val="left" w:pos="1122"/>
        </w:tabs>
        <w:ind w:firstLine="720"/>
        <w:jc w:val="both"/>
      </w:pPr>
      <w:r>
        <w:rPr>
          <w:rStyle w:val="a3"/>
        </w:rPr>
        <w:t>количество присутствующих членов Союза (в том числе по доверенности);</w:t>
      </w:r>
    </w:p>
    <w:p w14:paraId="0B47998A" w14:textId="77777777" w:rsidR="00B006C5" w:rsidRDefault="00126B98">
      <w:pPr>
        <w:pStyle w:val="1"/>
        <w:framePr w:w="9413" w:h="14069" w:hRule="exact" w:wrap="none" w:vAnchor="page" w:hAnchor="page" w:x="1669" w:y="1748"/>
        <w:numPr>
          <w:ilvl w:val="0"/>
          <w:numId w:val="17"/>
        </w:numPr>
        <w:tabs>
          <w:tab w:val="left" w:pos="1111"/>
        </w:tabs>
        <w:ind w:left="1080" w:hanging="360"/>
        <w:jc w:val="both"/>
      </w:pPr>
      <w:r>
        <w:rPr>
          <w:rStyle w:val="a3"/>
        </w:rPr>
        <w:t>общее количество членов Союза, имеющих право принять участие в Общем собрании;</w:t>
      </w:r>
    </w:p>
    <w:p w14:paraId="54D9F4F6" w14:textId="77777777" w:rsidR="00B006C5" w:rsidRDefault="00126B98">
      <w:pPr>
        <w:pStyle w:val="1"/>
        <w:framePr w:w="9413" w:h="14069" w:hRule="exact" w:wrap="none" w:vAnchor="page" w:hAnchor="page" w:x="1669" w:y="1748"/>
        <w:numPr>
          <w:ilvl w:val="0"/>
          <w:numId w:val="17"/>
        </w:numPr>
        <w:tabs>
          <w:tab w:val="left" w:pos="1112"/>
        </w:tabs>
        <w:ind w:firstLine="720"/>
        <w:jc w:val="both"/>
      </w:pPr>
      <w:r>
        <w:rPr>
          <w:rStyle w:val="a3"/>
        </w:rPr>
        <w:t>повестку дня Общего собрания;</w:t>
      </w:r>
    </w:p>
    <w:p w14:paraId="48975330" w14:textId="77777777" w:rsidR="00B006C5" w:rsidRDefault="00126B98">
      <w:pPr>
        <w:pStyle w:val="1"/>
        <w:framePr w:w="9413" w:h="14069" w:hRule="exact" w:wrap="none" w:vAnchor="page" w:hAnchor="page" w:x="1669" w:y="1748"/>
        <w:numPr>
          <w:ilvl w:val="0"/>
          <w:numId w:val="17"/>
        </w:numPr>
        <w:tabs>
          <w:tab w:val="left" w:pos="1117"/>
        </w:tabs>
        <w:ind w:left="1080" w:hanging="360"/>
        <w:jc w:val="both"/>
      </w:pPr>
      <w:r>
        <w:rPr>
          <w:rStyle w:val="a3"/>
        </w:rPr>
        <w:t>вопросы, поставленные на голосование и результаты голосования по каждому вопросу повестки дня;</w:t>
      </w:r>
    </w:p>
    <w:p w14:paraId="705F3FC3" w14:textId="77777777" w:rsidR="00B006C5" w:rsidRDefault="00126B98">
      <w:pPr>
        <w:pStyle w:val="1"/>
        <w:framePr w:w="9413" w:h="14069" w:hRule="exact" w:wrap="none" w:vAnchor="page" w:hAnchor="page" w:x="1669" w:y="1748"/>
        <w:numPr>
          <w:ilvl w:val="0"/>
          <w:numId w:val="17"/>
        </w:numPr>
        <w:tabs>
          <w:tab w:val="left" w:pos="1117"/>
        </w:tabs>
        <w:ind w:firstLine="720"/>
        <w:jc w:val="both"/>
      </w:pPr>
      <w:r>
        <w:rPr>
          <w:rStyle w:val="a3"/>
        </w:rPr>
        <w:t>сведения о лицах, проводивших подсчет голосов;</w:t>
      </w:r>
    </w:p>
    <w:p w14:paraId="111E0830" w14:textId="77777777" w:rsidR="00B006C5" w:rsidRDefault="00126B98">
      <w:pPr>
        <w:pStyle w:val="1"/>
        <w:framePr w:w="9413" w:h="14069" w:hRule="exact" w:wrap="none" w:vAnchor="page" w:hAnchor="page" w:x="1669" w:y="1748"/>
        <w:numPr>
          <w:ilvl w:val="0"/>
          <w:numId w:val="17"/>
        </w:numPr>
        <w:tabs>
          <w:tab w:val="left" w:pos="1117"/>
        </w:tabs>
        <w:ind w:firstLine="720"/>
        <w:jc w:val="both"/>
      </w:pPr>
      <w:r>
        <w:rPr>
          <w:rStyle w:val="a3"/>
        </w:rPr>
        <w:t>решения, принятые на Общем собрании;</w:t>
      </w:r>
    </w:p>
    <w:p w14:paraId="482CE617" w14:textId="77777777" w:rsidR="00B006C5" w:rsidRDefault="00126B98">
      <w:pPr>
        <w:pStyle w:val="1"/>
        <w:framePr w:w="9413" w:h="14069" w:hRule="exact" w:wrap="none" w:vAnchor="page" w:hAnchor="page" w:x="1669" w:y="1748"/>
        <w:numPr>
          <w:ilvl w:val="0"/>
          <w:numId w:val="17"/>
        </w:numPr>
        <w:tabs>
          <w:tab w:val="left" w:pos="1117"/>
        </w:tabs>
        <w:ind w:left="1080" w:hanging="360"/>
        <w:jc w:val="both"/>
      </w:pPr>
      <w:r>
        <w:rPr>
          <w:rStyle w:val="a3"/>
        </w:rPr>
        <w:t>сведения о лицах, голосовавших против принятия решения Общего собрания и потребовавших внести запись об этом в протокол;</w:t>
      </w:r>
    </w:p>
    <w:p w14:paraId="7D83D339" w14:textId="77777777" w:rsidR="00B006C5" w:rsidRDefault="00126B98">
      <w:pPr>
        <w:pStyle w:val="1"/>
        <w:framePr w:w="9413" w:h="14069" w:hRule="exact" w:wrap="none" w:vAnchor="page" w:hAnchor="page" w:x="1669" w:y="1748"/>
        <w:numPr>
          <w:ilvl w:val="0"/>
          <w:numId w:val="17"/>
        </w:numPr>
        <w:tabs>
          <w:tab w:val="left" w:pos="1237"/>
        </w:tabs>
        <w:ind w:firstLine="720"/>
        <w:jc w:val="both"/>
      </w:pPr>
      <w:r>
        <w:rPr>
          <w:rStyle w:val="a3"/>
        </w:rPr>
        <w:t>основные положения докладов и выступлений;</w:t>
      </w:r>
    </w:p>
    <w:p w14:paraId="454B2DDD" w14:textId="77777777" w:rsidR="00B006C5" w:rsidRDefault="00126B98">
      <w:pPr>
        <w:pStyle w:val="1"/>
        <w:framePr w:w="9413" w:h="14069" w:hRule="exact" w:wrap="none" w:vAnchor="page" w:hAnchor="page" w:x="1669" w:y="1748"/>
        <w:numPr>
          <w:ilvl w:val="0"/>
          <w:numId w:val="17"/>
        </w:numPr>
        <w:tabs>
          <w:tab w:val="left" w:pos="1237"/>
        </w:tabs>
        <w:ind w:firstLine="720"/>
        <w:jc w:val="both"/>
      </w:pPr>
      <w:r>
        <w:rPr>
          <w:rStyle w:val="a3"/>
        </w:rPr>
        <w:t>ссылка на приложения.</w:t>
      </w:r>
    </w:p>
    <w:p w14:paraId="702B505F" w14:textId="77777777" w:rsidR="00B006C5" w:rsidRDefault="00126B98">
      <w:pPr>
        <w:pStyle w:val="1"/>
        <w:framePr w:w="9413" w:h="14069" w:hRule="exact" w:wrap="none" w:vAnchor="page" w:hAnchor="page" w:x="1669" w:y="1748"/>
        <w:numPr>
          <w:ilvl w:val="1"/>
          <w:numId w:val="15"/>
        </w:numPr>
        <w:tabs>
          <w:tab w:val="left" w:pos="1117"/>
        </w:tabs>
        <w:ind w:firstLine="580"/>
        <w:jc w:val="both"/>
      </w:pPr>
      <w:r>
        <w:rPr>
          <w:rStyle w:val="a3"/>
        </w:rPr>
        <w:t>В Протоколе о результатах заочного голосования в обязательном порядке указываются:</w:t>
      </w:r>
    </w:p>
    <w:p w14:paraId="48B74B97" w14:textId="77777777" w:rsidR="00B006C5" w:rsidRDefault="00126B98">
      <w:pPr>
        <w:pStyle w:val="1"/>
        <w:framePr w:w="9413" w:h="14069" w:hRule="exact" w:wrap="none" w:vAnchor="page" w:hAnchor="page" w:x="1669" w:y="1748"/>
        <w:numPr>
          <w:ilvl w:val="0"/>
          <w:numId w:val="18"/>
        </w:numPr>
        <w:tabs>
          <w:tab w:val="left" w:pos="1117"/>
        </w:tabs>
        <w:ind w:firstLine="720"/>
        <w:jc w:val="both"/>
      </w:pPr>
      <w:r>
        <w:rPr>
          <w:rStyle w:val="a3"/>
        </w:rPr>
        <w:t>полное наименование Союза;</w:t>
      </w:r>
    </w:p>
    <w:p w14:paraId="3ADBBC18" w14:textId="77777777" w:rsidR="00B006C5" w:rsidRDefault="00126B98">
      <w:pPr>
        <w:pStyle w:val="1"/>
        <w:framePr w:w="9413" w:h="14069" w:hRule="exact" w:wrap="none" w:vAnchor="page" w:hAnchor="page" w:x="1669" w:y="1748"/>
        <w:numPr>
          <w:ilvl w:val="0"/>
          <w:numId w:val="18"/>
        </w:numPr>
        <w:tabs>
          <w:tab w:val="left" w:pos="1117"/>
        </w:tabs>
        <w:ind w:left="1080" w:hanging="360"/>
        <w:jc w:val="both"/>
      </w:pPr>
      <w:r>
        <w:rPr>
          <w:rStyle w:val="a3"/>
        </w:rPr>
        <w:t>дата, до которой принимались документы, содержащие сведения о голосовании членов Союза (бюллетени);</w:t>
      </w:r>
    </w:p>
    <w:p w14:paraId="1ACBAF33" w14:textId="77777777" w:rsidR="00B006C5" w:rsidRDefault="00126B98">
      <w:pPr>
        <w:pStyle w:val="1"/>
        <w:framePr w:w="9413" w:h="14069" w:hRule="exact" w:wrap="none" w:vAnchor="page" w:hAnchor="page" w:x="1669" w:y="1748"/>
        <w:numPr>
          <w:ilvl w:val="0"/>
          <w:numId w:val="18"/>
        </w:numPr>
        <w:tabs>
          <w:tab w:val="left" w:pos="1122"/>
        </w:tabs>
        <w:ind w:firstLine="720"/>
        <w:jc w:val="both"/>
      </w:pPr>
      <w:r>
        <w:rPr>
          <w:rStyle w:val="a3"/>
        </w:rPr>
        <w:t>сведения о лицах, принявших участие в голосовании;</w:t>
      </w:r>
    </w:p>
    <w:p w14:paraId="130D0023" w14:textId="77777777" w:rsidR="00B006C5" w:rsidRDefault="00126B98">
      <w:pPr>
        <w:pStyle w:val="1"/>
        <w:framePr w:w="9413" w:h="14069" w:hRule="exact" w:wrap="none" w:vAnchor="page" w:hAnchor="page" w:x="1669" w:y="1748"/>
        <w:numPr>
          <w:ilvl w:val="0"/>
          <w:numId w:val="18"/>
        </w:numPr>
        <w:tabs>
          <w:tab w:val="left" w:pos="1107"/>
        </w:tabs>
        <w:ind w:firstLine="720"/>
        <w:jc w:val="both"/>
      </w:pPr>
      <w:r>
        <w:rPr>
          <w:rStyle w:val="a3"/>
        </w:rPr>
        <w:t>результаты голосования по каждому вопросу повестки дня;</w:t>
      </w:r>
    </w:p>
    <w:p w14:paraId="74CAF290" w14:textId="77777777" w:rsidR="00B006C5" w:rsidRDefault="00126B98">
      <w:pPr>
        <w:pStyle w:val="1"/>
        <w:framePr w:w="9413" w:h="14069" w:hRule="exact" w:wrap="none" w:vAnchor="page" w:hAnchor="page" w:x="1669" w:y="1748"/>
        <w:numPr>
          <w:ilvl w:val="0"/>
          <w:numId w:val="18"/>
        </w:numPr>
        <w:tabs>
          <w:tab w:val="left" w:pos="1112"/>
        </w:tabs>
        <w:ind w:firstLine="720"/>
        <w:jc w:val="both"/>
      </w:pPr>
      <w:r>
        <w:rPr>
          <w:rStyle w:val="a3"/>
        </w:rPr>
        <w:t>сведения о лицах, проводивших подсчет голосов;</w:t>
      </w:r>
    </w:p>
    <w:p w14:paraId="28C872D4" w14:textId="77777777" w:rsidR="00B006C5" w:rsidRDefault="00126B98">
      <w:pPr>
        <w:pStyle w:val="1"/>
        <w:framePr w:w="9413" w:h="14069" w:hRule="exact" w:wrap="none" w:vAnchor="page" w:hAnchor="page" w:x="1669" w:y="1748"/>
        <w:numPr>
          <w:ilvl w:val="0"/>
          <w:numId w:val="18"/>
        </w:numPr>
        <w:tabs>
          <w:tab w:val="left" w:pos="1117"/>
        </w:tabs>
        <w:ind w:firstLine="720"/>
        <w:jc w:val="both"/>
      </w:pPr>
      <w:r>
        <w:rPr>
          <w:rStyle w:val="a3"/>
        </w:rPr>
        <w:t>сведения о лицах, подписавших протокол;</w:t>
      </w:r>
    </w:p>
    <w:p w14:paraId="2CE9F3E0" w14:textId="77777777" w:rsidR="00B006C5" w:rsidRDefault="00126B98">
      <w:pPr>
        <w:pStyle w:val="1"/>
        <w:framePr w:w="9413" w:h="14069" w:hRule="exact" w:wrap="none" w:vAnchor="page" w:hAnchor="page" w:x="1669" w:y="1748"/>
        <w:numPr>
          <w:ilvl w:val="0"/>
          <w:numId w:val="18"/>
        </w:numPr>
        <w:tabs>
          <w:tab w:val="left" w:pos="1117"/>
        </w:tabs>
        <w:spacing w:after="60"/>
        <w:ind w:firstLine="720"/>
        <w:jc w:val="both"/>
      </w:pPr>
      <w:r>
        <w:rPr>
          <w:rStyle w:val="a3"/>
        </w:rPr>
        <w:t>ссылка на приложения.</w:t>
      </w:r>
    </w:p>
    <w:p w14:paraId="263DAF72" w14:textId="77777777" w:rsidR="00B006C5" w:rsidRDefault="00126B98">
      <w:pPr>
        <w:pStyle w:val="1"/>
        <w:framePr w:w="9413" w:h="14069" w:hRule="exact" w:wrap="none" w:vAnchor="page" w:hAnchor="page" w:x="1669" w:y="1748"/>
        <w:numPr>
          <w:ilvl w:val="1"/>
          <w:numId w:val="15"/>
        </w:numPr>
        <w:tabs>
          <w:tab w:val="left" w:pos="1117"/>
        </w:tabs>
        <w:spacing w:after="340"/>
        <w:ind w:firstLine="580"/>
        <w:jc w:val="both"/>
      </w:pPr>
      <w:r>
        <w:rPr>
          <w:rStyle w:val="a3"/>
        </w:rPr>
        <w:t>Исполнительный Директор Союза организует хранение протоколов Общего собрания. Указанные протоколы предоставляются для ознакомления членам Союза членам Совета Союза и должностным лицам Союза, а также третьим лицам либо по решению Союза, либо в соответствии с требованием законодательства Российской Федерации. По их требованию выдаются удостоверенные выписки из протоколов.</w:t>
      </w:r>
    </w:p>
    <w:p w14:paraId="27805E70" w14:textId="77777777" w:rsidR="00B006C5" w:rsidRDefault="00126B98">
      <w:pPr>
        <w:pStyle w:val="11"/>
        <w:framePr w:w="9413" w:h="14069" w:hRule="exact" w:wrap="none" w:vAnchor="page" w:hAnchor="page" w:x="1669" w:y="1748"/>
        <w:numPr>
          <w:ilvl w:val="0"/>
          <w:numId w:val="15"/>
        </w:numPr>
        <w:tabs>
          <w:tab w:val="left" w:pos="363"/>
        </w:tabs>
        <w:spacing w:after="0"/>
      </w:pPr>
      <w:bookmarkStart w:id="11" w:name="bookmark20"/>
      <w:r>
        <w:rPr>
          <w:rStyle w:val="10"/>
          <w:b/>
          <w:bCs/>
        </w:rPr>
        <w:t>Заключительные положения</w:t>
      </w:r>
      <w:bookmarkEnd w:id="11"/>
    </w:p>
    <w:p w14:paraId="02B3C71B" w14:textId="77777777" w:rsidR="00B006C5" w:rsidRDefault="00126B98">
      <w:pPr>
        <w:pStyle w:val="1"/>
        <w:framePr w:w="9413" w:h="14069" w:hRule="exact" w:wrap="none" w:vAnchor="page" w:hAnchor="page" w:x="1669" w:y="1748"/>
        <w:numPr>
          <w:ilvl w:val="1"/>
          <w:numId w:val="15"/>
        </w:numPr>
        <w:tabs>
          <w:tab w:val="left" w:pos="1117"/>
        </w:tabs>
        <w:ind w:firstLine="580"/>
        <w:jc w:val="both"/>
      </w:pPr>
      <w:r>
        <w:rPr>
          <w:rStyle w:val="a3"/>
        </w:rPr>
        <w:t>Настоящее Положение, изменения, внесенные в настоящее Положение решение о признании утратившим силу настоящего Положения вступают в силу не ранее чем через десять дней после дня их принятия.</w:t>
      </w:r>
    </w:p>
    <w:p w14:paraId="45EA172C" w14:textId="77777777" w:rsidR="00B006C5" w:rsidRDefault="00126B98">
      <w:pPr>
        <w:pStyle w:val="1"/>
        <w:framePr w:w="9413" w:h="14069" w:hRule="exact" w:wrap="none" w:vAnchor="page" w:hAnchor="page" w:x="1669" w:y="1748"/>
        <w:numPr>
          <w:ilvl w:val="1"/>
          <w:numId w:val="15"/>
        </w:numPr>
        <w:tabs>
          <w:tab w:val="left" w:pos="1112"/>
        </w:tabs>
        <w:ind w:firstLine="580"/>
        <w:jc w:val="both"/>
      </w:pPr>
      <w:r>
        <w:rPr>
          <w:rStyle w:val="a3"/>
        </w:rPr>
        <w:t>После принятия, настоящего Положения, оно подлежит размещению на сайте Союза в сети «Интернет» и направлению на бумажном носителе или в форме электронного документа (пакета электронных документов), подписанного Союзом с использованием усиленной квалифицированной электронной подписи, в орган надзора за саморегулируемыми организациями в сфере строительства.</w:t>
      </w:r>
    </w:p>
    <w:p w14:paraId="4087CDF3" w14:textId="77777777" w:rsidR="00B006C5" w:rsidRDefault="00126B98">
      <w:pPr>
        <w:pStyle w:val="1"/>
        <w:framePr w:w="9413" w:h="14069" w:hRule="exact" w:wrap="none" w:vAnchor="page" w:hAnchor="page" w:x="1669" w:y="1748"/>
        <w:numPr>
          <w:ilvl w:val="1"/>
          <w:numId w:val="15"/>
        </w:numPr>
        <w:tabs>
          <w:tab w:val="left" w:pos="1117"/>
        </w:tabs>
        <w:ind w:firstLine="580"/>
        <w:jc w:val="both"/>
      </w:pPr>
      <w:r>
        <w:rPr>
          <w:rStyle w:val="a3"/>
        </w:rPr>
        <w:t>Настоящее Положение не должно противоречить законам и иным нормативным актам Российской Федерации, а также Уставу Союза. В случае если законами и иными нормативными актами Российской Федерации, а также Уставом Союза установлены иные правила, чем предусмотрены настоящим Положением, то применяются</w:t>
      </w:r>
    </w:p>
    <w:p w14:paraId="34F4C163" w14:textId="77777777" w:rsidR="00B006C5" w:rsidRDefault="00B006C5">
      <w:pPr>
        <w:spacing w:line="1" w:lineRule="exact"/>
        <w:sectPr w:rsidR="00B006C5">
          <w:pgSz w:w="11900" w:h="16840"/>
          <w:pgMar w:top="499" w:right="360" w:bottom="360" w:left="360" w:header="0" w:footer="3" w:gutter="0"/>
          <w:cols w:space="720"/>
          <w:noEndnote/>
          <w:docGrid w:linePitch="360"/>
        </w:sectPr>
      </w:pPr>
    </w:p>
    <w:p w14:paraId="2CABD233" w14:textId="77777777" w:rsidR="00B006C5" w:rsidRDefault="00B006C5">
      <w:pPr>
        <w:spacing w:line="1" w:lineRule="exact"/>
      </w:pPr>
    </w:p>
    <w:p w14:paraId="56ABC332" w14:textId="77777777" w:rsidR="00B006C5" w:rsidRDefault="00126B98">
      <w:pPr>
        <w:pStyle w:val="a5"/>
        <w:framePr w:w="9403" w:h="581" w:hRule="exact" w:wrap="none" w:vAnchor="page" w:hAnchor="page" w:x="1674" w:y="625"/>
      </w:pPr>
      <w:r>
        <w:rPr>
          <w:rStyle w:val="a4"/>
        </w:rPr>
        <w:t>Положение об Общем собрании членов</w:t>
      </w:r>
    </w:p>
    <w:p w14:paraId="166C38BF" w14:textId="77777777" w:rsidR="00B006C5" w:rsidRDefault="00126B98">
      <w:pPr>
        <w:pStyle w:val="a5"/>
        <w:framePr w:w="9403" w:h="581" w:hRule="exact" w:wrap="none" w:vAnchor="page" w:hAnchor="page" w:x="1674" w:y="625"/>
      </w:pPr>
      <w:r>
        <w:rPr>
          <w:rStyle w:val="a4"/>
        </w:rPr>
        <w:t>СРО «Союз профессиональных строителей»</w:t>
      </w:r>
    </w:p>
    <w:p w14:paraId="50C9BA39" w14:textId="77777777" w:rsidR="00B006C5" w:rsidRDefault="00126B98">
      <w:pPr>
        <w:pStyle w:val="1"/>
        <w:framePr w:w="9413" w:h="1536" w:hRule="exact" w:wrap="none" w:vAnchor="page" w:hAnchor="page" w:x="1669" w:y="1796"/>
        <w:ind w:firstLine="0"/>
      </w:pPr>
      <w:r>
        <w:rPr>
          <w:rStyle w:val="a3"/>
        </w:rPr>
        <w:t>правила, установленные законами и иными нормативными актами Российской Федерации а также Уставом Союза.</w:t>
      </w:r>
    </w:p>
    <w:p w14:paraId="65F9F771" w14:textId="77777777" w:rsidR="00B006C5" w:rsidRDefault="00126B98">
      <w:pPr>
        <w:pStyle w:val="1"/>
        <w:framePr w:w="9413" w:h="1536" w:hRule="exact" w:wrap="none" w:vAnchor="page" w:hAnchor="page" w:x="1669" w:y="1796"/>
        <w:numPr>
          <w:ilvl w:val="1"/>
          <w:numId w:val="15"/>
        </w:numPr>
        <w:tabs>
          <w:tab w:val="left" w:pos="1138"/>
        </w:tabs>
        <w:ind w:firstLine="580"/>
        <w:jc w:val="both"/>
      </w:pPr>
      <w:r>
        <w:rPr>
          <w:rStyle w:val="a3"/>
        </w:rPr>
        <w:t>В случае принятия Устава в новой редакции, изменений в Устав, либо в случае изменения действующего законодательства, настоящее положение действует в части, не противоречащей таким изменениям до принятия положения в новой редакции.</w:t>
      </w:r>
    </w:p>
    <w:p w14:paraId="628C7D9B" w14:textId="363337AF" w:rsidR="00B006C5" w:rsidRDefault="00B006C5" w:rsidP="00474FCB">
      <w:pPr>
        <w:pStyle w:val="1"/>
        <w:framePr w:w="10186" w:h="12562" w:hRule="exact" w:wrap="none" w:vAnchor="page" w:hAnchor="page" w:x="964" w:y="1154"/>
        <w:tabs>
          <w:tab w:val="left" w:pos="1287"/>
        </w:tabs>
        <w:spacing w:line="360" w:lineRule="auto"/>
        <w:ind w:left="860" w:firstLine="0"/>
        <w:jc w:val="both"/>
      </w:pPr>
    </w:p>
    <w:p w14:paraId="319F7FBB" w14:textId="77777777" w:rsidR="00B006C5" w:rsidRDefault="00B006C5">
      <w:pPr>
        <w:spacing w:line="1" w:lineRule="exact"/>
      </w:pPr>
    </w:p>
    <w:sectPr w:rsidR="00B006C5">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9E000" w14:textId="77777777" w:rsidR="0049041E" w:rsidRDefault="0049041E">
      <w:r>
        <w:separator/>
      </w:r>
    </w:p>
  </w:endnote>
  <w:endnote w:type="continuationSeparator" w:id="0">
    <w:p w14:paraId="12C5F3A9" w14:textId="77777777" w:rsidR="0049041E" w:rsidRDefault="0049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A7B46" w14:textId="77777777" w:rsidR="00A72CE3" w:rsidRDefault="00A72CE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A02C5" w14:textId="7789DB9C" w:rsidR="00A72CE3" w:rsidRDefault="00A72CE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70075" w14:textId="77777777" w:rsidR="00A72CE3" w:rsidRDefault="00A72CE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6E0C0" w14:textId="77777777" w:rsidR="0049041E" w:rsidRDefault="0049041E"/>
  </w:footnote>
  <w:footnote w:type="continuationSeparator" w:id="0">
    <w:p w14:paraId="696DF66E" w14:textId="77777777" w:rsidR="0049041E" w:rsidRDefault="004904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B2CA" w14:textId="77777777" w:rsidR="00A72CE3" w:rsidRDefault="00A72CE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BF8D9" w14:textId="77777777" w:rsidR="00A72CE3" w:rsidRDefault="00A72CE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12018" w14:textId="77777777" w:rsidR="00A72CE3" w:rsidRDefault="00A72CE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8136D"/>
    <w:multiLevelType w:val="multilevel"/>
    <w:tmpl w:val="F75C2B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ED0225"/>
    <w:multiLevelType w:val="multilevel"/>
    <w:tmpl w:val="E95AE2FE"/>
    <w:lvl w:ilvl="0">
      <w:start w:val="4"/>
      <w:numFmt w:val="decimal"/>
      <w:lvlText w:val="%1."/>
      <w:lvlJc w:val="left"/>
    </w:lvl>
    <w:lvl w:ilvl="1">
      <w:start w:val="7"/>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2C242C"/>
    <w:multiLevelType w:val="multilevel"/>
    <w:tmpl w:val="C48E3284"/>
    <w:lvl w:ilvl="0">
      <w:start w:val="3"/>
      <w:numFmt w:val="decimal"/>
      <w:lvlText w:val="%1."/>
      <w:lvlJc w:val="left"/>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2C63A9"/>
    <w:multiLevelType w:val="multilevel"/>
    <w:tmpl w:val="21A40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4F1959"/>
    <w:multiLevelType w:val="multilevel"/>
    <w:tmpl w:val="245E8580"/>
    <w:lvl w:ilvl="0">
      <w:start w:val="6"/>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257B4C"/>
    <w:multiLevelType w:val="multilevel"/>
    <w:tmpl w:val="C1CC54E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0D085E"/>
    <w:multiLevelType w:val="multilevel"/>
    <w:tmpl w:val="677462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C54CF6"/>
    <w:multiLevelType w:val="multilevel"/>
    <w:tmpl w:val="75B29AA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681887"/>
    <w:multiLevelType w:val="multilevel"/>
    <w:tmpl w:val="5E6E3274"/>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B40BFD"/>
    <w:multiLevelType w:val="multilevel"/>
    <w:tmpl w:val="3E4673C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7F7140"/>
    <w:multiLevelType w:val="multilevel"/>
    <w:tmpl w:val="06949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7929"/>
    <w:multiLevelType w:val="multilevel"/>
    <w:tmpl w:val="DAA453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B6438B"/>
    <w:multiLevelType w:val="multilevel"/>
    <w:tmpl w:val="FDE8596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BB7CCA"/>
    <w:multiLevelType w:val="multilevel"/>
    <w:tmpl w:val="3F922AA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231651"/>
    <w:multiLevelType w:val="multilevel"/>
    <w:tmpl w:val="D258EF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10340B"/>
    <w:multiLevelType w:val="multilevel"/>
    <w:tmpl w:val="ADD67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28276B"/>
    <w:multiLevelType w:val="multilevel"/>
    <w:tmpl w:val="D9FADA9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2E2700"/>
    <w:multiLevelType w:val="multilevel"/>
    <w:tmpl w:val="DB5851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1C3AF4"/>
    <w:multiLevelType w:val="multilevel"/>
    <w:tmpl w:val="C09223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977DC"/>
    <w:multiLevelType w:val="multilevel"/>
    <w:tmpl w:val="201AF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813092"/>
    <w:multiLevelType w:val="multilevel"/>
    <w:tmpl w:val="1E44872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F77A42"/>
    <w:multiLevelType w:val="multilevel"/>
    <w:tmpl w:val="3758ADA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06452E"/>
    <w:multiLevelType w:val="multilevel"/>
    <w:tmpl w:val="54A4A9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B7195D"/>
    <w:multiLevelType w:val="multilevel"/>
    <w:tmpl w:val="656A14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12194E"/>
    <w:multiLevelType w:val="multilevel"/>
    <w:tmpl w:val="030E9E8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F525A0"/>
    <w:multiLevelType w:val="multilevel"/>
    <w:tmpl w:val="3868602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811383"/>
    <w:multiLevelType w:val="multilevel"/>
    <w:tmpl w:val="6F884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ED7AB1"/>
    <w:multiLevelType w:val="multilevel"/>
    <w:tmpl w:val="70A875A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E01293"/>
    <w:multiLevelType w:val="multilevel"/>
    <w:tmpl w:val="95C89A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901EC7"/>
    <w:multiLevelType w:val="multilevel"/>
    <w:tmpl w:val="DFD460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112CEE"/>
    <w:multiLevelType w:val="multilevel"/>
    <w:tmpl w:val="CF64E044"/>
    <w:lvl w:ilvl="0">
      <w:start w:val="3"/>
      <w:numFmt w:val="decimal"/>
      <w:lvlText w:val="%1."/>
      <w:lvlJc w:val="left"/>
    </w:lvl>
    <w:lvl w:ilvl="1">
      <w:start w:val="10"/>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AA320D"/>
    <w:multiLevelType w:val="multilevel"/>
    <w:tmpl w:val="B226D5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4B5B79"/>
    <w:multiLevelType w:val="multilevel"/>
    <w:tmpl w:val="D67CD5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77735A"/>
    <w:multiLevelType w:val="multilevel"/>
    <w:tmpl w:val="22FA34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370A66"/>
    <w:multiLevelType w:val="multilevel"/>
    <w:tmpl w:val="2306E220"/>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685B56"/>
    <w:multiLevelType w:val="multilevel"/>
    <w:tmpl w:val="6C1836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Sylfaen" w:eastAsia="Sylfaen" w:hAnsi="Sylfaen" w:cs="Sylfaen"/>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535B8E"/>
    <w:multiLevelType w:val="multilevel"/>
    <w:tmpl w:val="1D0CAF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D823B7E"/>
    <w:multiLevelType w:val="multilevel"/>
    <w:tmpl w:val="0EF08872"/>
    <w:lvl w:ilvl="0">
      <w:start w:val="4"/>
      <w:numFmt w:val="decimal"/>
      <w:lvlText w:val="%1."/>
      <w:lvlJc w:val="left"/>
    </w:lvl>
    <w:lvl w:ilvl="1">
      <w:start w:val="6"/>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5D1121"/>
    <w:multiLevelType w:val="multilevel"/>
    <w:tmpl w:val="8E62A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0"/>
  </w:num>
  <w:num w:numId="3">
    <w:abstractNumId w:val="20"/>
  </w:num>
  <w:num w:numId="4">
    <w:abstractNumId w:val="25"/>
  </w:num>
  <w:num w:numId="5">
    <w:abstractNumId w:val="17"/>
  </w:num>
  <w:num w:numId="6">
    <w:abstractNumId w:val="31"/>
  </w:num>
  <w:num w:numId="7">
    <w:abstractNumId w:val="33"/>
  </w:num>
  <w:num w:numId="8">
    <w:abstractNumId w:val="3"/>
  </w:num>
  <w:num w:numId="9">
    <w:abstractNumId w:val="22"/>
  </w:num>
  <w:num w:numId="10">
    <w:abstractNumId w:val="21"/>
  </w:num>
  <w:num w:numId="11">
    <w:abstractNumId w:val="7"/>
  </w:num>
  <w:num w:numId="12">
    <w:abstractNumId w:val="8"/>
  </w:num>
  <w:num w:numId="13">
    <w:abstractNumId w:val="37"/>
  </w:num>
  <w:num w:numId="14">
    <w:abstractNumId w:val="1"/>
  </w:num>
  <w:num w:numId="15">
    <w:abstractNumId w:val="24"/>
  </w:num>
  <w:num w:numId="16">
    <w:abstractNumId w:val="11"/>
  </w:num>
  <w:num w:numId="17">
    <w:abstractNumId w:val="36"/>
  </w:num>
  <w:num w:numId="18">
    <w:abstractNumId w:val="28"/>
  </w:num>
  <w:num w:numId="19">
    <w:abstractNumId w:val="19"/>
  </w:num>
  <w:num w:numId="20">
    <w:abstractNumId w:val="18"/>
  </w:num>
  <w:num w:numId="21">
    <w:abstractNumId w:val="15"/>
  </w:num>
  <w:num w:numId="22">
    <w:abstractNumId w:val="29"/>
  </w:num>
  <w:num w:numId="23">
    <w:abstractNumId w:val="10"/>
  </w:num>
  <w:num w:numId="24">
    <w:abstractNumId w:val="6"/>
  </w:num>
  <w:num w:numId="25">
    <w:abstractNumId w:val="23"/>
  </w:num>
  <w:num w:numId="26">
    <w:abstractNumId w:val="30"/>
  </w:num>
  <w:num w:numId="27">
    <w:abstractNumId w:val="2"/>
  </w:num>
  <w:num w:numId="28">
    <w:abstractNumId w:val="5"/>
  </w:num>
  <w:num w:numId="29">
    <w:abstractNumId w:val="27"/>
  </w:num>
  <w:num w:numId="30">
    <w:abstractNumId w:val="14"/>
  </w:num>
  <w:num w:numId="31">
    <w:abstractNumId w:val="32"/>
  </w:num>
  <w:num w:numId="32">
    <w:abstractNumId w:val="13"/>
  </w:num>
  <w:num w:numId="33">
    <w:abstractNumId w:val="26"/>
  </w:num>
  <w:num w:numId="34">
    <w:abstractNumId w:val="16"/>
  </w:num>
  <w:num w:numId="35">
    <w:abstractNumId w:val="9"/>
  </w:num>
  <w:num w:numId="36">
    <w:abstractNumId w:val="38"/>
  </w:num>
  <w:num w:numId="37">
    <w:abstractNumId w:val="12"/>
  </w:num>
  <w:num w:numId="38">
    <w:abstractNumId w:val="4"/>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6C5"/>
    <w:rsid w:val="000E489F"/>
    <w:rsid w:val="00126B98"/>
    <w:rsid w:val="00406F5E"/>
    <w:rsid w:val="00474FCB"/>
    <w:rsid w:val="0049041E"/>
    <w:rsid w:val="00544B71"/>
    <w:rsid w:val="00683045"/>
    <w:rsid w:val="007F47C6"/>
    <w:rsid w:val="008B51D4"/>
    <w:rsid w:val="00976CEB"/>
    <w:rsid w:val="00A72CE3"/>
    <w:rsid w:val="00A931DA"/>
    <w:rsid w:val="00A95B82"/>
    <w:rsid w:val="00AD12AD"/>
    <w:rsid w:val="00B006C5"/>
    <w:rsid w:val="00B70D3C"/>
    <w:rsid w:val="00D74159"/>
    <w:rsid w:val="00DB4609"/>
    <w:rsid w:val="00F07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D3B1E"/>
  <w15:docId w15:val="{257FC81F-A2C0-4AEF-9CB8-91C3DCD4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Arial" w:eastAsia="Arial" w:hAnsi="Arial" w:cs="Arial"/>
      <w:b/>
      <w:bCs/>
      <w:i w:val="0"/>
      <w:iCs w:val="0"/>
      <w:smallCaps w:val="0"/>
      <w:strike w:val="0"/>
      <w:color w:val="6B6D6F"/>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2"/>
      <w:szCs w:val="3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singl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pPr>
      <w:spacing w:line="173" w:lineRule="auto"/>
      <w:ind w:firstLine="300"/>
    </w:pPr>
    <w:rPr>
      <w:rFonts w:ascii="Arial" w:eastAsia="Arial" w:hAnsi="Arial" w:cs="Arial"/>
      <w:b/>
      <w:bCs/>
      <w:color w:val="6B6D6F"/>
    </w:rPr>
  </w:style>
  <w:style w:type="paragraph" w:customStyle="1" w:styleId="1">
    <w:name w:val="Основной текст1"/>
    <w:basedOn w:val="a"/>
    <w:link w:val="a3"/>
    <w:pPr>
      <w:spacing w:line="276" w:lineRule="auto"/>
      <w:ind w:firstLine="400"/>
    </w:pPr>
    <w:rPr>
      <w:rFonts w:ascii="Times New Roman" w:eastAsia="Times New Roman" w:hAnsi="Times New Roman" w:cs="Times New Roman"/>
    </w:rPr>
  </w:style>
  <w:style w:type="paragraph" w:customStyle="1" w:styleId="20">
    <w:name w:val="Основной текст (2)"/>
    <w:basedOn w:val="a"/>
    <w:link w:val="2"/>
    <w:pPr>
      <w:spacing w:after="4960" w:line="276" w:lineRule="auto"/>
      <w:jc w:val="center"/>
    </w:pPr>
    <w:rPr>
      <w:rFonts w:ascii="Times New Roman" w:eastAsia="Times New Roman" w:hAnsi="Times New Roman" w:cs="Times New Roman"/>
      <w:b/>
      <w:bCs/>
      <w:sz w:val="32"/>
      <w:szCs w:val="3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Колонтитул"/>
    <w:basedOn w:val="a"/>
    <w:link w:val="a4"/>
    <w:pPr>
      <w:jc w:val="right"/>
    </w:pPr>
    <w:rPr>
      <w:rFonts w:ascii="Times New Roman" w:eastAsia="Times New Roman" w:hAnsi="Times New Roman" w:cs="Times New Roman"/>
    </w:rPr>
  </w:style>
  <w:style w:type="paragraph" w:customStyle="1" w:styleId="11">
    <w:name w:val="Заголовок №1"/>
    <w:basedOn w:val="a"/>
    <w:link w:val="10"/>
    <w:pPr>
      <w:spacing w:after="260" w:line="276" w:lineRule="auto"/>
      <w:jc w:val="center"/>
      <w:outlineLvl w:val="0"/>
    </w:pPr>
    <w:rPr>
      <w:rFonts w:ascii="Times New Roman" w:eastAsia="Times New Roman" w:hAnsi="Times New Roman" w:cs="Times New Roman"/>
      <w:b/>
      <w:bCs/>
    </w:rPr>
  </w:style>
  <w:style w:type="paragraph" w:customStyle="1" w:styleId="60">
    <w:name w:val="Основной текст (6)"/>
    <w:basedOn w:val="a"/>
    <w:link w:val="6"/>
    <w:pPr>
      <w:jc w:val="center"/>
    </w:pPr>
    <w:rPr>
      <w:rFonts w:ascii="Times New Roman" w:eastAsia="Times New Roman" w:hAnsi="Times New Roman" w:cs="Times New Roman"/>
      <w:b/>
      <w:bCs/>
      <w:sz w:val="28"/>
      <w:szCs w:val="28"/>
    </w:rPr>
  </w:style>
  <w:style w:type="paragraph" w:customStyle="1" w:styleId="24">
    <w:name w:val="Заголовок №2"/>
    <w:basedOn w:val="a"/>
    <w:link w:val="23"/>
    <w:pPr>
      <w:spacing w:line="360" w:lineRule="auto"/>
      <w:ind w:left="880"/>
      <w:outlineLvl w:val="1"/>
    </w:pPr>
    <w:rPr>
      <w:rFonts w:ascii="Times New Roman" w:eastAsia="Times New Roman" w:hAnsi="Times New Roman" w:cs="Times New Roman"/>
      <w:b/>
      <w:bCs/>
      <w:u w:val="single"/>
    </w:rPr>
  </w:style>
  <w:style w:type="paragraph" w:customStyle="1" w:styleId="a7">
    <w:name w:val="Другое"/>
    <w:basedOn w:val="a"/>
    <w:link w:val="a6"/>
    <w:pPr>
      <w:spacing w:line="276" w:lineRule="auto"/>
      <w:ind w:firstLine="400"/>
    </w:pPr>
    <w:rPr>
      <w:rFonts w:ascii="Times New Roman" w:eastAsia="Times New Roman" w:hAnsi="Times New Roman" w:cs="Times New Roman"/>
    </w:rPr>
  </w:style>
  <w:style w:type="character" w:styleId="a8">
    <w:name w:val="Hyperlink"/>
    <w:basedOn w:val="a0"/>
    <w:uiPriority w:val="99"/>
    <w:unhideWhenUsed/>
    <w:rsid w:val="00544B71"/>
    <w:rPr>
      <w:color w:val="0563C1" w:themeColor="hyperlink"/>
      <w:u w:val="single"/>
    </w:rPr>
  </w:style>
  <w:style w:type="character" w:styleId="a9">
    <w:name w:val="Unresolved Mention"/>
    <w:basedOn w:val="a0"/>
    <w:uiPriority w:val="99"/>
    <w:semiHidden/>
    <w:unhideWhenUsed/>
    <w:rsid w:val="00544B71"/>
    <w:rPr>
      <w:color w:val="605E5C"/>
      <w:shd w:val="clear" w:color="auto" w:fill="E1DFDD"/>
    </w:rPr>
  </w:style>
  <w:style w:type="paragraph" w:styleId="aa">
    <w:name w:val="header"/>
    <w:basedOn w:val="a"/>
    <w:link w:val="ab"/>
    <w:uiPriority w:val="99"/>
    <w:unhideWhenUsed/>
    <w:rsid w:val="00A72CE3"/>
    <w:pPr>
      <w:tabs>
        <w:tab w:val="center" w:pos="4677"/>
        <w:tab w:val="right" w:pos="9355"/>
      </w:tabs>
    </w:pPr>
  </w:style>
  <w:style w:type="character" w:customStyle="1" w:styleId="ab">
    <w:name w:val="Верхний колонтитул Знак"/>
    <w:basedOn w:val="a0"/>
    <w:link w:val="aa"/>
    <w:uiPriority w:val="99"/>
    <w:rsid w:val="00A72CE3"/>
    <w:rPr>
      <w:color w:val="000000"/>
    </w:rPr>
  </w:style>
  <w:style w:type="paragraph" w:styleId="ac">
    <w:name w:val="footer"/>
    <w:basedOn w:val="a"/>
    <w:link w:val="ad"/>
    <w:uiPriority w:val="99"/>
    <w:unhideWhenUsed/>
    <w:rsid w:val="00A72CE3"/>
    <w:pPr>
      <w:tabs>
        <w:tab w:val="center" w:pos="4677"/>
        <w:tab w:val="right" w:pos="9355"/>
      </w:tabs>
    </w:pPr>
  </w:style>
  <w:style w:type="character" w:customStyle="1" w:styleId="ad">
    <w:name w:val="Нижний колонтитул Знак"/>
    <w:basedOn w:val="a0"/>
    <w:link w:val="ac"/>
    <w:uiPriority w:val="99"/>
    <w:rsid w:val="00A72CE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osps29.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osps29.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2E29A-036C-47D9-9A17-539BFD537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5417</Words>
  <Characters>30880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User6</cp:lastModifiedBy>
  <cp:revision>4</cp:revision>
  <dcterms:created xsi:type="dcterms:W3CDTF">2025-10-03T09:04:00Z</dcterms:created>
  <dcterms:modified xsi:type="dcterms:W3CDTF">2025-10-06T11:24:00Z</dcterms:modified>
</cp:coreProperties>
</file>